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39" w:rsidRPr="00CD6E3F" w:rsidRDefault="006B3839" w:rsidP="006B3839">
      <w:pPr>
        <w:spacing w:after="0" w:line="240" w:lineRule="auto"/>
        <w:jc w:val="center"/>
        <w:rPr>
          <w:rFonts w:ascii="Open Sans" w:eastAsia="Calibri" w:hAnsi="Open Sans" w:cs="Open Sans"/>
          <w:smallCaps/>
          <w:sz w:val="68"/>
          <w:szCs w:val="48"/>
        </w:rPr>
      </w:pPr>
    </w:p>
    <w:p w:rsidR="006B3839" w:rsidRDefault="006B3839" w:rsidP="007A1539">
      <w:pPr>
        <w:spacing w:after="0" w:line="240" w:lineRule="auto"/>
        <w:jc w:val="center"/>
        <w:rPr>
          <w:rFonts w:ascii="Open Sans" w:eastAsia="Calibri" w:hAnsi="Open Sans" w:cs="Open Sans"/>
          <w:smallCaps/>
          <w:sz w:val="68"/>
          <w:szCs w:val="48"/>
        </w:rPr>
      </w:pPr>
      <w:r w:rsidRPr="00CD6E3F">
        <w:rPr>
          <w:rFonts w:ascii="Open Sans" w:eastAsia="Calibri" w:hAnsi="Open Sans" w:cs="Open Sans"/>
          <w:smallCaps/>
          <w:sz w:val="68"/>
          <w:szCs w:val="48"/>
        </w:rPr>
        <w:t>Leitfaden</w:t>
      </w:r>
    </w:p>
    <w:p w:rsidR="001A1FBD" w:rsidRPr="001A1FBD" w:rsidRDefault="001A1FBD" w:rsidP="007A1539">
      <w:pPr>
        <w:spacing w:after="0" w:line="240" w:lineRule="auto"/>
        <w:jc w:val="center"/>
        <w:rPr>
          <w:rFonts w:ascii="Open Sans" w:eastAsia="Calibri" w:hAnsi="Open Sans" w:cs="Open Sans"/>
          <w:smallCaps/>
          <w:sz w:val="24"/>
          <w:szCs w:val="8"/>
        </w:rPr>
      </w:pPr>
    </w:p>
    <w:p w:rsidR="00433B1D" w:rsidRDefault="00433B1D" w:rsidP="00433B1D">
      <w:pPr>
        <w:spacing w:before="240" w:after="0" w:line="240" w:lineRule="auto"/>
        <w:jc w:val="center"/>
        <w:rPr>
          <w:rFonts w:ascii="Open Sans" w:eastAsia="Calibri" w:hAnsi="Open Sans" w:cs="Open Sans"/>
          <w:sz w:val="44"/>
          <w:szCs w:val="44"/>
        </w:rPr>
      </w:pPr>
      <w:r w:rsidRPr="00CD6E3F">
        <w:rPr>
          <w:rFonts w:ascii="Open Sans" w:eastAsia="Calibri" w:hAnsi="Open Sans" w:cs="Open Sans"/>
          <w:sz w:val="44"/>
          <w:szCs w:val="44"/>
        </w:rPr>
        <w:t>Integration neuer Anforderungen in ein bestehendes Managementsystem</w:t>
      </w:r>
    </w:p>
    <w:p w:rsidR="007A1539" w:rsidRDefault="007A1539" w:rsidP="008E54ED">
      <w:pPr>
        <w:spacing w:after="0" w:line="240" w:lineRule="auto"/>
        <w:jc w:val="center"/>
        <w:rPr>
          <w:rFonts w:ascii="Open Sans" w:eastAsia="Calibri" w:hAnsi="Open Sans" w:cs="Open Sans"/>
          <w:smallCaps/>
          <w:sz w:val="68"/>
          <w:szCs w:val="48"/>
        </w:rPr>
      </w:pPr>
    </w:p>
    <w:p w:rsidR="00433B1D" w:rsidRPr="00CD6E3F" w:rsidRDefault="00433B1D" w:rsidP="008E54ED">
      <w:pPr>
        <w:spacing w:after="0" w:line="240" w:lineRule="auto"/>
        <w:jc w:val="center"/>
        <w:rPr>
          <w:rFonts w:ascii="Open Sans" w:eastAsia="Calibri" w:hAnsi="Open Sans" w:cs="Open Sans"/>
          <w:smallCaps/>
          <w:sz w:val="68"/>
          <w:szCs w:val="48"/>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3B1D" w:rsidTr="00B972F6">
        <w:trPr>
          <w:trHeight w:val="1134"/>
        </w:trPr>
        <w:tc>
          <w:tcPr>
            <w:tcW w:w="4531" w:type="dxa"/>
          </w:tcPr>
          <w:p w:rsidR="00433B1D" w:rsidRDefault="00433B1D" w:rsidP="00B972F6">
            <w:pPr>
              <w:jc w:val="center"/>
              <w:rPr>
                <w:lang w:val="en-US" w:eastAsia="en-US"/>
              </w:rPr>
            </w:pPr>
            <w:r w:rsidRPr="003B1FE6">
              <w:rPr>
                <w:noProof/>
                <w:lang w:val="en-GB" w:eastAsia="en-GB"/>
              </w:rPr>
              <w:drawing>
                <wp:inline distT="0" distB="0" distL="0" distR="0" wp14:anchorId="3D115E92" wp14:editId="5E65E2D3">
                  <wp:extent cx="457200" cy="457289"/>
                  <wp:effectExtent l="0" t="0" r="0" b="0"/>
                  <wp:docPr id="37" name="Grafik 37" descr="Hochschule Zittau Görli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chschule Zittau Görlitz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1359"/>
                          <a:stretch/>
                        </pic:blipFill>
                        <pic:spPr bwMode="auto">
                          <a:xfrm>
                            <a:off x="0" y="0"/>
                            <a:ext cx="481360" cy="4814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rsidR="00433B1D" w:rsidRDefault="00433B1D" w:rsidP="00B972F6">
            <w:pPr>
              <w:jc w:val="center"/>
              <w:rPr>
                <w:lang w:val="en-US" w:eastAsia="en-US"/>
              </w:rPr>
            </w:pPr>
            <w:r>
              <w:rPr>
                <w:rFonts w:ascii="Frutiger LT Com 45 Light" w:hAnsi="Frutiger LT Com 45 Light"/>
                <w:noProof/>
                <w:lang w:val="en-GB" w:eastAsia="en-GB"/>
              </w:rPr>
              <w:drawing>
                <wp:inline distT="0" distB="0" distL="0" distR="0" wp14:anchorId="05BBA60D" wp14:editId="0ADDFBB2">
                  <wp:extent cx="1906048" cy="514516"/>
                  <wp:effectExtent l="0" t="0" r="0" b="0"/>
                  <wp:docPr id="12" name="Grafik 12" descr="f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079" cy="517224"/>
                          </a:xfrm>
                          <a:prstGeom prst="rect">
                            <a:avLst/>
                          </a:prstGeom>
                          <a:noFill/>
                          <a:ln>
                            <a:noFill/>
                          </a:ln>
                        </pic:spPr>
                      </pic:pic>
                    </a:graphicData>
                  </a:graphic>
                </wp:inline>
              </w:drawing>
            </w:r>
          </w:p>
        </w:tc>
      </w:tr>
      <w:tr w:rsidR="00433B1D" w:rsidTr="00B972F6">
        <w:tc>
          <w:tcPr>
            <w:tcW w:w="4531" w:type="dxa"/>
          </w:tcPr>
          <w:p w:rsidR="00433B1D" w:rsidRPr="00ED18C0" w:rsidRDefault="00433B1D" w:rsidP="00B972F6">
            <w:pPr>
              <w:spacing w:line="240" w:lineRule="auto"/>
              <w:jc w:val="center"/>
              <w:rPr>
                <w:rFonts w:ascii="Open Sans" w:eastAsia="Calibri" w:hAnsi="Open Sans" w:cs="Open Sans"/>
                <w:szCs w:val="36"/>
                <w:lang w:eastAsia="en-US"/>
              </w:rPr>
            </w:pPr>
            <w:r w:rsidRPr="00ED18C0">
              <w:rPr>
                <w:rFonts w:ascii="Open Sans" w:eastAsia="Calibri" w:hAnsi="Open Sans" w:cs="Open Sans"/>
                <w:szCs w:val="36"/>
                <w:lang w:eastAsia="en-US"/>
              </w:rPr>
              <w:t>Hochschule Zittau/Görlitz</w:t>
            </w:r>
            <w:r w:rsidRPr="00ED18C0">
              <w:rPr>
                <w:rFonts w:ascii="Open Sans" w:eastAsia="Calibri" w:hAnsi="Open Sans" w:cs="Open Sans"/>
                <w:smallCaps/>
                <w:szCs w:val="28"/>
                <w:lang w:eastAsia="en-US"/>
              </w:rPr>
              <w:t xml:space="preserve"> </w:t>
            </w:r>
            <w:r w:rsidRPr="00ED18C0">
              <w:rPr>
                <w:rFonts w:ascii="Open Sans" w:eastAsia="Calibri" w:hAnsi="Open Sans" w:cs="Open Sans"/>
                <w:szCs w:val="36"/>
                <w:lang w:eastAsia="en-US"/>
              </w:rPr>
              <w:t>Fakultät für Natur- und Umweltwissenschaften</w:t>
            </w:r>
          </w:p>
          <w:p w:rsidR="00433B1D" w:rsidRPr="00ED18C0" w:rsidRDefault="00433B1D" w:rsidP="00B972F6">
            <w:pPr>
              <w:spacing w:line="240" w:lineRule="auto"/>
              <w:jc w:val="center"/>
              <w:rPr>
                <w:rFonts w:ascii="Open Sans" w:eastAsia="Calibri" w:hAnsi="Open Sans" w:cs="Open Sans"/>
                <w:sz w:val="28"/>
                <w:szCs w:val="36"/>
                <w:lang w:eastAsia="en-US"/>
              </w:rPr>
            </w:pPr>
            <w:r w:rsidRPr="00ED18C0">
              <w:rPr>
                <w:rFonts w:ascii="Open Sans" w:eastAsia="Calibri" w:hAnsi="Open Sans" w:cs="Open Sans"/>
                <w:szCs w:val="36"/>
                <w:lang w:eastAsia="en-US"/>
              </w:rPr>
              <w:t xml:space="preserve">Studiengang </w:t>
            </w:r>
            <w:r>
              <w:rPr>
                <w:rFonts w:ascii="Open Sans" w:eastAsia="Calibri" w:hAnsi="Open Sans" w:cs="Open Sans"/>
                <w:szCs w:val="36"/>
                <w:lang w:eastAsia="en-US"/>
              </w:rPr>
              <w:t>Integrierte Managementsysteme</w:t>
            </w:r>
          </w:p>
        </w:tc>
        <w:tc>
          <w:tcPr>
            <w:tcW w:w="4531" w:type="dxa"/>
          </w:tcPr>
          <w:p w:rsidR="00433B1D" w:rsidRPr="00ED18C0" w:rsidRDefault="00433B1D" w:rsidP="00B972F6">
            <w:pPr>
              <w:spacing w:after="240" w:line="240" w:lineRule="auto"/>
              <w:jc w:val="center"/>
              <w:rPr>
                <w:rFonts w:ascii="Open Sans" w:eastAsia="Calibri" w:hAnsi="Open Sans" w:cs="Open Sans"/>
                <w:szCs w:val="36"/>
                <w:lang w:eastAsia="en-US"/>
              </w:rPr>
            </w:pPr>
            <w:r w:rsidRPr="003E7B11">
              <w:rPr>
                <w:rFonts w:ascii="Open Sans" w:eastAsia="Calibri" w:hAnsi="Open Sans" w:cs="Open Sans"/>
                <w:szCs w:val="36"/>
                <w:lang w:eastAsia="en-US"/>
              </w:rPr>
              <w:t>Fraunhofer-Institut für Organische Elektronik, Elektronenstrahl- und Plasmatechnik FEP</w:t>
            </w:r>
            <w:r>
              <w:rPr>
                <w:rFonts w:ascii="Open Sans" w:eastAsia="Calibri" w:hAnsi="Open Sans" w:cs="Open Sans"/>
                <w:szCs w:val="36"/>
                <w:lang w:eastAsia="en-US"/>
              </w:rPr>
              <w:t xml:space="preserve"> </w:t>
            </w:r>
            <w:r w:rsidRPr="00ED18C0">
              <w:rPr>
                <w:rFonts w:ascii="Open Sans" w:eastAsia="Calibri" w:hAnsi="Open Sans" w:cs="Open Sans"/>
                <w:szCs w:val="36"/>
                <w:lang w:eastAsia="en-US"/>
              </w:rPr>
              <w:t>Dresden</w:t>
            </w:r>
          </w:p>
          <w:p w:rsidR="00433B1D" w:rsidRPr="008C23CA" w:rsidRDefault="00433B1D" w:rsidP="00B972F6">
            <w:pPr>
              <w:spacing w:line="240" w:lineRule="auto"/>
              <w:jc w:val="center"/>
              <w:rPr>
                <w:rFonts w:ascii="Open Sans" w:eastAsia="Calibri" w:hAnsi="Open Sans" w:cs="Open Sans"/>
                <w:szCs w:val="36"/>
                <w:lang w:eastAsia="en-US"/>
              </w:rPr>
            </w:pPr>
          </w:p>
        </w:tc>
      </w:tr>
    </w:tbl>
    <w:p w:rsidR="00433B1D" w:rsidRDefault="00433B1D" w:rsidP="00433B1D">
      <w:pPr>
        <w:spacing w:before="240" w:after="0" w:line="240" w:lineRule="auto"/>
        <w:jc w:val="center"/>
        <w:rPr>
          <w:rFonts w:ascii="Open Sans" w:eastAsia="Calibri" w:hAnsi="Open Sans" w:cs="Open Sans"/>
          <w:sz w:val="30"/>
          <w:szCs w:val="30"/>
        </w:rPr>
      </w:pPr>
    </w:p>
    <w:p w:rsidR="005D6136" w:rsidRPr="005D6136" w:rsidRDefault="00433B1D" w:rsidP="00433B1D">
      <w:pPr>
        <w:spacing w:before="240" w:after="0" w:line="240" w:lineRule="auto"/>
        <w:jc w:val="center"/>
        <w:rPr>
          <w:rFonts w:ascii="Open Sans" w:eastAsia="Calibri" w:hAnsi="Open Sans" w:cs="Open Sans"/>
          <w:sz w:val="30"/>
          <w:szCs w:val="30"/>
        </w:rPr>
      </w:pPr>
      <w:r w:rsidRPr="005D6136">
        <w:rPr>
          <w:rFonts w:ascii="Open Sans" w:eastAsia="Calibri" w:hAnsi="Open Sans" w:cs="Open Sans"/>
          <w:sz w:val="30"/>
          <w:szCs w:val="30"/>
        </w:rPr>
        <w:t>Dieser Leitfaden ist in Zusammenhang</w:t>
      </w:r>
      <w:r w:rsidRPr="005D6136">
        <w:rPr>
          <w:rFonts w:ascii="Open Sans" w:eastAsia="Calibri" w:hAnsi="Open Sans" w:cs="Open Sans"/>
          <w:sz w:val="24"/>
          <w:szCs w:val="24"/>
        </w:rPr>
        <w:t xml:space="preserve"> </w:t>
      </w:r>
      <w:r w:rsidRPr="005D6136">
        <w:rPr>
          <w:rFonts w:ascii="Open Sans" w:eastAsia="Calibri" w:hAnsi="Open Sans" w:cs="Open Sans"/>
          <w:sz w:val="30"/>
          <w:szCs w:val="30"/>
        </w:rPr>
        <w:t>mit der Masterarbeit</w:t>
      </w:r>
    </w:p>
    <w:p w:rsidR="00433B1D" w:rsidRPr="005D6136" w:rsidRDefault="005D6136" w:rsidP="00433B1D">
      <w:pPr>
        <w:spacing w:before="240" w:after="0" w:line="240" w:lineRule="auto"/>
        <w:jc w:val="center"/>
        <w:rPr>
          <w:rFonts w:ascii="Open Sans" w:eastAsia="Calibri" w:hAnsi="Open Sans" w:cs="Open Sans"/>
          <w:sz w:val="36"/>
          <w:szCs w:val="24"/>
        </w:rPr>
      </w:pPr>
      <w:r>
        <w:rPr>
          <w:rFonts w:ascii="Open Sans" w:eastAsia="Calibri" w:hAnsi="Open Sans" w:cs="Open Sans"/>
          <w:sz w:val="30"/>
          <w:szCs w:val="30"/>
        </w:rPr>
        <w:t xml:space="preserve"> </w:t>
      </w:r>
      <w:r w:rsidR="00433B1D" w:rsidRPr="005D6136">
        <w:rPr>
          <w:rFonts w:ascii="Open Sans" w:eastAsia="Calibri" w:hAnsi="Open Sans" w:cs="Open Sans"/>
          <w:sz w:val="40"/>
          <w:szCs w:val="28"/>
        </w:rPr>
        <w:t>Integration neuer Anforderungen in ein bestehendes Managementsystem</w:t>
      </w:r>
    </w:p>
    <w:p w:rsidR="005D6136" w:rsidRDefault="005D6136" w:rsidP="00433B1D">
      <w:pPr>
        <w:spacing w:line="240" w:lineRule="auto"/>
        <w:jc w:val="center"/>
        <w:rPr>
          <w:rFonts w:ascii="Open Sans" w:eastAsia="Calibri" w:hAnsi="Open Sans" w:cs="Open Sans"/>
          <w:sz w:val="16"/>
          <w:szCs w:val="16"/>
        </w:rPr>
      </w:pPr>
    </w:p>
    <w:p w:rsidR="00996358" w:rsidRPr="00996358" w:rsidRDefault="00996358" w:rsidP="00996358">
      <w:pPr>
        <w:spacing w:before="240" w:after="0" w:line="240" w:lineRule="auto"/>
        <w:jc w:val="center"/>
        <w:rPr>
          <w:rFonts w:ascii="Open Sans" w:eastAsia="Calibri" w:hAnsi="Open Sans" w:cs="Open Sans"/>
          <w:sz w:val="30"/>
          <w:szCs w:val="30"/>
        </w:rPr>
      </w:pPr>
      <w:r w:rsidRPr="00996358">
        <w:rPr>
          <w:rFonts w:ascii="Open Sans" w:eastAsia="Calibri" w:hAnsi="Open Sans" w:cs="Open Sans"/>
          <w:sz w:val="30"/>
          <w:szCs w:val="30"/>
        </w:rPr>
        <w:t>a</w:t>
      </w:r>
      <w:r w:rsidR="00433B1D" w:rsidRPr="00996358">
        <w:rPr>
          <w:rFonts w:ascii="Open Sans" w:eastAsia="Calibri" w:hAnsi="Open Sans" w:cs="Open Sans"/>
          <w:sz w:val="30"/>
          <w:szCs w:val="30"/>
        </w:rPr>
        <w:t>m Beispiel der Informatio</w:t>
      </w:r>
      <w:r w:rsidRPr="00996358">
        <w:rPr>
          <w:rFonts w:ascii="Open Sans" w:eastAsia="Calibri" w:hAnsi="Open Sans" w:cs="Open Sans"/>
          <w:sz w:val="30"/>
          <w:szCs w:val="30"/>
        </w:rPr>
        <w:t>nssicherheit im Projektgeschäft</w:t>
      </w:r>
    </w:p>
    <w:p w:rsidR="005D6136" w:rsidRPr="00996358" w:rsidRDefault="00433B1D" w:rsidP="00996358">
      <w:pPr>
        <w:spacing w:after="0" w:line="240" w:lineRule="auto"/>
        <w:jc w:val="center"/>
        <w:rPr>
          <w:rFonts w:ascii="Open Sans" w:eastAsia="Calibri" w:hAnsi="Open Sans" w:cs="Open Sans"/>
          <w:sz w:val="30"/>
          <w:szCs w:val="30"/>
        </w:rPr>
      </w:pPr>
      <w:r w:rsidRPr="00996358">
        <w:rPr>
          <w:rFonts w:ascii="Open Sans" w:eastAsia="Calibri" w:hAnsi="Open Sans" w:cs="Open Sans"/>
          <w:sz w:val="30"/>
          <w:szCs w:val="30"/>
        </w:rPr>
        <w:t>am Fraunhofer-Institut FEP Dresden</w:t>
      </w:r>
      <w:r w:rsidR="00B210A1" w:rsidRPr="00996358">
        <w:rPr>
          <w:rFonts w:ascii="Open Sans" w:eastAsia="Calibri" w:hAnsi="Open Sans" w:cs="Open Sans"/>
          <w:sz w:val="30"/>
          <w:szCs w:val="30"/>
        </w:rPr>
        <w:t xml:space="preserve"> </w:t>
      </w:r>
      <w:r w:rsidRPr="00996358">
        <w:rPr>
          <w:rFonts w:ascii="Open Sans" w:eastAsia="Calibri" w:hAnsi="Open Sans" w:cs="Open Sans"/>
          <w:sz w:val="30"/>
          <w:szCs w:val="30"/>
        </w:rPr>
        <w:t>entstanden.</w:t>
      </w:r>
    </w:p>
    <w:p w:rsidR="005D6136" w:rsidRDefault="005D6136" w:rsidP="005D6136">
      <w:pPr>
        <w:jc w:val="center"/>
        <w:rPr>
          <w:rFonts w:ascii="Open Sans" w:eastAsia="Calibri" w:hAnsi="Open Sans" w:cs="Open Sans"/>
          <w:sz w:val="24"/>
          <w:szCs w:val="24"/>
        </w:rPr>
      </w:pPr>
    </w:p>
    <w:p w:rsidR="005D6136" w:rsidRDefault="005D6136" w:rsidP="008E54ED">
      <w:pPr>
        <w:jc w:val="center"/>
        <w:rPr>
          <w:rFonts w:ascii="Open Sans" w:eastAsia="Calibri" w:hAnsi="Open Sans" w:cs="Open Sans"/>
          <w:sz w:val="24"/>
          <w:szCs w:val="24"/>
        </w:rPr>
      </w:pPr>
    </w:p>
    <w:p w:rsidR="008E54ED" w:rsidRDefault="008E54ED" w:rsidP="005D6136">
      <w:pPr>
        <w:jc w:val="center"/>
        <w:rPr>
          <w:rFonts w:ascii="Open Sans" w:eastAsia="Calibri" w:hAnsi="Open Sans" w:cs="Open Sans"/>
          <w:sz w:val="24"/>
          <w:szCs w:val="24"/>
        </w:rPr>
      </w:pPr>
    </w:p>
    <w:p w:rsidR="008E54ED" w:rsidRDefault="008E54ED" w:rsidP="005D6136">
      <w:pPr>
        <w:jc w:val="center"/>
        <w:rPr>
          <w:rFonts w:ascii="Open Sans" w:eastAsia="Calibri" w:hAnsi="Open Sans" w:cs="Open Sans"/>
          <w:sz w:val="24"/>
          <w:szCs w:val="24"/>
        </w:rPr>
      </w:pPr>
    </w:p>
    <w:p w:rsidR="005D6136" w:rsidRPr="00433B1D" w:rsidRDefault="005D6136" w:rsidP="005D6136">
      <w:pPr>
        <w:jc w:val="center"/>
        <w:rPr>
          <w:rFonts w:ascii="Open Sans" w:eastAsia="Calibri" w:hAnsi="Open Sans" w:cs="Open Sans"/>
          <w:sz w:val="24"/>
          <w:szCs w:val="24"/>
        </w:rPr>
        <w:sectPr w:rsidR="005D6136" w:rsidRPr="00433B1D" w:rsidSect="00E748A1">
          <w:headerReference w:type="default" r:id="rId10"/>
          <w:footerReference w:type="default" r:id="rId11"/>
          <w:pgSz w:w="11906" w:h="16838" w:code="9"/>
          <w:pgMar w:top="1418" w:right="1418" w:bottom="1134" w:left="1418" w:header="709" w:footer="709" w:gutter="0"/>
          <w:cols w:space="708"/>
          <w:titlePg/>
          <w:docGrid w:linePitch="360"/>
        </w:sectPr>
      </w:pPr>
      <w:r>
        <w:rPr>
          <w:rFonts w:ascii="Open Sans" w:eastAsia="Calibri" w:hAnsi="Open Sans" w:cs="Open Sans"/>
          <w:sz w:val="24"/>
          <w:szCs w:val="24"/>
        </w:rPr>
        <w:t>Autor: Patric Gerö</w:t>
      </w:r>
    </w:p>
    <w:p w:rsidR="004474D6" w:rsidRDefault="002954CC" w:rsidP="004474D6">
      <w:pPr>
        <w:pStyle w:val="berschrift1"/>
      </w:pPr>
      <w:bookmarkStart w:id="0" w:name="_Toc65521811"/>
      <w:bookmarkStart w:id="1" w:name="_Toc65521903"/>
      <w:bookmarkStart w:id="2" w:name="_Toc65527910"/>
      <w:r w:rsidRPr="00CD6E3F">
        <w:lastRenderedPageBreak/>
        <w:t>Inhalt</w:t>
      </w:r>
      <w:bookmarkEnd w:id="0"/>
      <w:bookmarkEnd w:id="1"/>
      <w:bookmarkEnd w:id="2"/>
      <w:r w:rsidRPr="00CD6E3F">
        <w:t xml:space="preserve"> </w:t>
      </w:r>
    </w:p>
    <w:p w:rsidR="00B95ADB" w:rsidRDefault="004474D6">
      <w:pPr>
        <w:pStyle w:val="Verzeichnis1"/>
        <w:tabs>
          <w:tab w:val="right" w:leader="dot" w:pos="9062"/>
        </w:tabs>
        <w:rPr>
          <w:rFonts w:eastAsiaTheme="minorEastAsia"/>
          <w:b w:val="0"/>
          <w:bCs w:val="0"/>
          <w:caps w:val="0"/>
          <w:noProof/>
          <w:sz w:val="22"/>
          <w:szCs w:val="22"/>
          <w:lang w:eastAsia="de-DE"/>
        </w:rPr>
      </w:pPr>
      <w:r>
        <w:fldChar w:fldCharType="begin"/>
      </w:r>
      <w:r>
        <w:instrText xml:space="preserve"> TOC \o "1-3" \h \z \u </w:instrText>
      </w:r>
      <w:r>
        <w:fldChar w:fldCharType="separate"/>
      </w:r>
      <w:hyperlink w:anchor="_Toc65527910" w:history="1">
        <w:r w:rsidR="00B95ADB" w:rsidRPr="009B555C">
          <w:rPr>
            <w:rStyle w:val="Hyperlink"/>
            <w:noProof/>
          </w:rPr>
          <w:t>Inhalt</w:t>
        </w:r>
        <w:r w:rsidR="00B95ADB">
          <w:rPr>
            <w:noProof/>
            <w:webHidden/>
          </w:rPr>
          <w:tab/>
        </w:r>
        <w:r w:rsidR="00B95ADB">
          <w:rPr>
            <w:noProof/>
            <w:webHidden/>
          </w:rPr>
          <w:fldChar w:fldCharType="begin"/>
        </w:r>
        <w:r w:rsidR="00B95ADB">
          <w:rPr>
            <w:noProof/>
            <w:webHidden/>
          </w:rPr>
          <w:instrText xml:space="preserve"> PAGEREF _Toc65527910 \h </w:instrText>
        </w:r>
        <w:r w:rsidR="00B95ADB">
          <w:rPr>
            <w:noProof/>
            <w:webHidden/>
          </w:rPr>
        </w:r>
        <w:r w:rsidR="00B95ADB">
          <w:rPr>
            <w:noProof/>
            <w:webHidden/>
          </w:rPr>
          <w:fldChar w:fldCharType="separate"/>
        </w:r>
        <w:r w:rsidR="00B95ADB">
          <w:rPr>
            <w:noProof/>
            <w:webHidden/>
          </w:rPr>
          <w:t>2</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11" w:history="1">
        <w:r w:rsidR="00B95ADB" w:rsidRPr="009B555C">
          <w:rPr>
            <w:rStyle w:val="Hyperlink"/>
            <w:noProof/>
          </w:rPr>
          <w:t>Abbildungen</w:t>
        </w:r>
        <w:r w:rsidR="00B95ADB">
          <w:rPr>
            <w:noProof/>
            <w:webHidden/>
          </w:rPr>
          <w:tab/>
        </w:r>
        <w:r w:rsidR="00B95ADB">
          <w:rPr>
            <w:noProof/>
            <w:webHidden/>
          </w:rPr>
          <w:fldChar w:fldCharType="begin"/>
        </w:r>
        <w:r w:rsidR="00B95ADB">
          <w:rPr>
            <w:noProof/>
            <w:webHidden/>
          </w:rPr>
          <w:instrText xml:space="preserve"> PAGEREF _Toc65527911 \h </w:instrText>
        </w:r>
        <w:r w:rsidR="00B95ADB">
          <w:rPr>
            <w:noProof/>
            <w:webHidden/>
          </w:rPr>
        </w:r>
        <w:r w:rsidR="00B95ADB">
          <w:rPr>
            <w:noProof/>
            <w:webHidden/>
          </w:rPr>
          <w:fldChar w:fldCharType="separate"/>
        </w:r>
        <w:r w:rsidR="00B95ADB">
          <w:rPr>
            <w:noProof/>
            <w:webHidden/>
          </w:rPr>
          <w:t>3</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12" w:history="1">
        <w:r w:rsidR="00B95ADB" w:rsidRPr="009B555C">
          <w:rPr>
            <w:rStyle w:val="Hyperlink"/>
            <w:noProof/>
          </w:rPr>
          <w:t>Tabellen</w:t>
        </w:r>
        <w:r w:rsidR="00B95ADB">
          <w:rPr>
            <w:noProof/>
            <w:webHidden/>
          </w:rPr>
          <w:tab/>
        </w:r>
        <w:r w:rsidR="00B95ADB">
          <w:rPr>
            <w:noProof/>
            <w:webHidden/>
          </w:rPr>
          <w:fldChar w:fldCharType="begin"/>
        </w:r>
        <w:r w:rsidR="00B95ADB">
          <w:rPr>
            <w:noProof/>
            <w:webHidden/>
          </w:rPr>
          <w:instrText xml:space="preserve"> PAGEREF _Toc65527912 \h </w:instrText>
        </w:r>
        <w:r w:rsidR="00B95ADB">
          <w:rPr>
            <w:noProof/>
            <w:webHidden/>
          </w:rPr>
        </w:r>
        <w:r w:rsidR="00B95ADB">
          <w:rPr>
            <w:noProof/>
            <w:webHidden/>
          </w:rPr>
          <w:fldChar w:fldCharType="separate"/>
        </w:r>
        <w:r w:rsidR="00B95ADB">
          <w:rPr>
            <w:noProof/>
            <w:webHidden/>
          </w:rPr>
          <w:t>3</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13" w:history="1">
        <w:r w:rsidR="00B95ADB" w:rsidRPr="009B555C">
          <w:rPr>
            <w:rStyle w:val="Hyperlink"/>
            <w:noProof/>
          </w:rPr>
          <w:t>Ziel des Leitfadens</w:t>
        </w:r>
        <w:r w:rsidR="00B95ADB">
          <w:rPr>
            <w:noProof/>
            <w:webHidden/>
          </w:rPr>
          <w:tab/>
        </w:r>
        <w:r w:rsidR="00B95ADB">
          <w:rPr>
            <w:noProof/>
            <w:webHidden/>
          </w:rPr>
          <w:fldChar w:fldCharType="begin"/>
        </w:r>
        <w:r w:rsidR="00B95ADB">
          <w:rPr>
            <w:noProof/>
            <w:webHidden/>
          </w:rPr>
          <w:instrText xml:space="preserve"> PAGEREF _Toc65527913 \h </w:instrText>
        </w:r>
        <w:r w:rsidR="00B95ADB">
          <w:rPr>
            <w:noProof/>
            <w:webHidden/>
          </w:rPr>
        </w:r>
        <w:r w:rsidR="00B95ADB">
          <w:rPr>
            <w:noProof/>
            <w:webHidden/>
          </w:rPr>
          <w:fldChar w:fldCharType="separate"/>
        </w:r>
        <w:r w:rsidR="00B95ADB">
          <w:rPr>
            <w:noProof/>
            <w:webHidden/>
          </w:rPr>
          <w:t>4</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14" w:history="1">
        <w:r w:rsidR="00B95ADB" w:rsidRPr="009B555C">
          <w:rPr>
            <w:rStyle w:val="Hyperlink"/>
            <w:noProof/>
          </w:rPr>
          <w:t>Überblick</w:t>
        </w:r>
        <w:r w:rsidR="00B95ADB">
          <w:rPr>
            <w:noProof/>
            <w:webHidden/>
          </w:rPr>
          <w:tab/>
        </w:r>
        <w:r w:rsidR="00B95ADB">
          <w:rPr>
            <w:noProof/>
            <w:webHidden/>
          </w:rPr>
          <w:fldChar w:fldCharType="begin"/>
        </w:r>
        <w:r w:rsidR="00B95ADB">
          <w:rPr>
            <w:noProof/>
            <w:webHidden/>
          </w:rPr>
          <w:instrText xml:space="preserve"> PAGEREF _Toc65527914 \h </w:instrText>
        </w:r>
        <w:r w:rsidR="00B95ADB">
          <w:rPr>
            <w:noProof/>
            <w:webHidden/>
          </w:rPr>
        </w:r>
        <w:r w:rsidR="00B95ADB">
          <w:rPr>
            <w:noProof/>
            <w:webHidden/>
          </w:rPr>
          <w:fldChar w:fldCharType="separate"/>
        </w:r>
        <w:r w:rsidR="00B95ADB">
          <w:rPr>
            <w:noProof/>
            <w:webHidden/>
          </w:rPr>
          <w:t>5</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15" w:history="1">
        <w:r w:rsidR="00B95ADB" w:rsidRPr="009B555C">
          <w:rPr>
            <w:rStyle w:val="Hyperlink"/>
            <w:noProof/>
          </w:rPr>
          <w:t>Phase 1 – Vorbetrachtung</w:t>
        </w:r>
        <w:r w:rsidR="00B95ADB">
          <w:rPr>
            <w:noProof/>
            <w:webHidden/>
          </w:rPr>
          <w:tab/>
        </w:r>
        <w:r w:rsidR="00B95ADB">
          <w:rPr>
            <w:noProof/>
            <w:webHidden/>
          </w:rPr>
          <w:fldChar w:fldCharType="begin"/>
        </w:r>
        <w:r w:rsidR="00B95ADB">
          <w:rPr>
            <w:noProof/>
            <w:webHidden/>
          </w:rPr>
          <w:instrText xml:space="preserve"> PAGEREF _Toc65527915 \h </w:instrText>
        </w:r>
        <w:r w:rsidR="00B95ADB">
          <w:rPr>
            <w:noProof/>
            <w:webHidden/>
          </w:rPr>
        </w:r>
        <w:r w:rsidR="00B95ADB">
          <w:rPr>
            <w:noProof/>
            <w:webHidden/>
          </w:rPr>
          <w:fldChar w:fldCharType="separate"/>
        </w:r>
        <w:r w:rsidR="00B95ADB">
          <w:rPr>
            <w:noProof/>
            <w:webHidden/>
          </w:rPr>
          <w:t>6</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16" w:history="1">
        <w:r w:rsidR="00B95ADB" w:rsidRPr="009B555C">
          <w:rPr>
            <w:rStyle w:val="Hyperlink"/>
            <w:noProof/>
          </w:rPr>
          <w:t>Ideensammlung</w:t>
        </w:r>
        <w:r w:rsidR="00B95ADB">
          <w:rPr>
            <w:noProof/>
            <w:webHidden/>
          </w:rPr>
          <w:tab/>
        </w:r>
        <w:r w:rsidR="00B95ADB">
          <w:rPr>
            <w:noProof/>
            <w:webHidden/>
          </w:rPr>
          <w:fldChar w:fldCharType="begin"/>
        </w:r>
        <w:r w:rsidR="00B95ADB">
          <w:rPr>
            <w:noProof/>
            <w:webHidden/>
          </w:rPr>
          <w:instrText xml:space="preserve"> PAGEREF _Toc65527916 \h </w:instrText>
        </w:r>
        <w:r w:rsidR="00B95ADB">
          <w:rPr>
            <w:noProof/>
            <w:webHidden/>
          </w:rPr>
        </w:r>
        <w:r w:rsidR="00B95ADB">
          <w:rPr>
            <w:noProof/>
            <w:webHidden/>
          </w:rPr>
          <w:fldChar w:fldCharType="separate"/>
        </w:r>
        <w:r w:rsidR="00B95ADB">
          <w:rPr>
            <w:noProof/>
            <w:webHidden/>
          </w:rPr>
          <w:t>6</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17" w:history="1">
        <w:r w:rsidR="00B95ADB" w:rsidRPr="009B555C">
          <w:rPr>
            <w:rStyle w:val="Hyperlink"/>
            <w:noProof/>
          </w:rPr>
          <w:t>Zielkatalog</w:t>
        </w:r>
        <w:r w:rsidR="00B95ADB">
          <w:rPr>
            <w:noProof/>
            <w:webHidden/>
          </w:rPr>
          <w:tab/>
        </w:r>
        <w:r w:rsidR="00B95ADB">
          <w:rPr>
            <w:noProof/>
            <w:webHidden/>
          </w:rPr>
          <w:fldChar w:fldCharType="begin"/>
        </w:r>
        <w:r w:rsidR="00B95ADB">
          <w:rPr>
            <w:noProof/>
            <w:webHidden/>
          </w:rPr>
          <w:instrText xml:space="preserve"> PAGEREF _Toc65527917 \h </w:instrText>
        </w:r>
        <w:r w:rsidR="00B95ADB">
          <w:rPr>
            <w:noProof/>
            <w:webHidden/>
          </w:rPr>
        </w:r>
        <w:r w:rsidR="00B95ADB">
          <w:rPr>
            <w:noProof/>
            <w:webHidden/>
          </w:rPr>
          <w:fldChar w:fldCharType="separate"/>
        </w:r>
        <w:r w:rsidR="00B95ADB">
          <w:rPr>
            <w:noProof/>
            <w:webHidden/>
          </w:rPr>
          <w:t>6</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18" w:history="1">
        <w:r w:rsidR="00B95ADB" w:rsidRPr="009B555C">
          <w:rPr>
            <w:rStyle w:val="Hyperlink"/>
            <w:noProof/>
          </w:rPr>
          <w:t>Machbarkeitsanalyse</w:t>
        </w:r>
        <w:r w:rsidR="00B95ADB">
          <w:rPr>
            <w:noProof/>
            <w:webHidden/>
          </w:rPr>
          <w:tab/>
        </w:r>
        <w:r w:rsidR="00B95ADB">
          <w:rPr>
            <w:noProof/>
            <w:webHidden/>
          </w:rPr>
          <w:fldChar w:fldCharType="begin"/>
        </w:r>
        <w:r w:rsidR="00B95ADB">
          <w:rPr>
            <w:noProof/>
            <w:webHidden/>
          </w:rPr>
          <w:instrText xml:space="preserve"> PAGEREF _Toc65527918 \h </w:instrText>
        </w:r>
        <w:r w:rsidR="00B95ADB">
          <w:rPr>
            <w:noProof/>
            <w:webHidden/>
          </w:rPr>
        </w:r>
        <w:r w:rsidR="00B95ADB">
          <w:rPr>
            <w:noProof/>
            <w:webHidden/>
          </w:rPr>
          <w:fldChar w:fldCharType="separate"/>
        </w:r>
        <w:r w:rsidR="00B95ADB">
          <w:rPr>
            <w:noProof/>
            <w:webHidden/>
          </w:rPr>
          <w:t>8</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19" w:history="1">
        <w:r w:rsidR="00B95ADB" w:rsidRPr="009B555C">
          <w:rPr>
            <w:rStyle w:val="Hyperlink"/>
            <w:noProof/>
          </w:rPr>
          <w:t>Risiken- und Chancenbetrachtung</w:t>
        </w:r>
        <w:r w:rsidR="00B95ADB">
          <w:rPr>
            <w:noProof/>
            <w:webHidden/>
          </w:rPr>
          <w:tab/>
        </w:r>
        <w:r w:rsidR="00B95ADB">
          <w:rPr>
            <w:noProof/>
            <w:webHidden/>
          </w:rPr>
          <w:fldChar w:fldCharType="begin"/>
        </w:r>
        <w:r w:rsidR="00B95ADB">
          <w:rPr>
            <w:noProof/>
            <w:webHidden/>
          </w:rPr>
          <w:instrText xml:space="preserve"> PAGEREF _Toc65527919 \h </w:instrText>
        </w:r>
        <w:r w:rsidR="00B95ADB">
          <w:rPr>
            <w:noProof/>
            <w:webHidden/>
          </w:rPr>
        </w:r>
        <w:r w:rsidR="00B95ADB">
          <w:rPr>
            <w:noProof/>
            <w:webHidden/>
          </w:rPr>
          <w:fldChar w:fldCharType="separate"/>
        </w:r>
        <w:r w:rsidR="00B95ADB">
          <w:rPr>
            <w:noProof/>
            <w:webHidden/>
          </w:rPr>
          <w:t>9</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0" w:history="1">
        <w:r w:rsidR="00B95ADB" w:rsidRPr="009B555C">
          <w:rPr>
            <w:rStyle w:val="Hyperlink"/>
            <w:noProof/>
          </w:rPr>
          <w:t>Festlegen von Referenzbezügen</w:t>
        </w:r>
        <w:r w:rsidR="00B95ADB">
          <w:rPr>
            <w:noProof/>
            <w:webHidden/>
          </w:rPr>
          <w:tab/>
        </w:r>
        <w:r w:rsidR="00B95ADB">
          <w:rPr>
            <w:noProof/>
            <w:webHidden/>
          </w:rPr>
          <w:fldChar w:fldCharType="begin"/>
        </w:r>
        <w:r w:rsidR="00B95ADB">
          <w:rPr>
            <w:noProof/>
            <w:webHidden/>
          </w:rPr>
          <w:instrText xml:space="preserve"> PAGEREF _Toc65527920 \h </w:instrText>
        </w:r>
        <w:r w:rsidR="00B95ADB">
          <w:rPr>
            <w:noProof/>
            <w:webHidden/>
          </w:rPr>
        </w:r>
        <w:r w:rsidR="00B95ADB">
          <w:rPr>
            <w:noProof/>
            <w:webHidden/>
          </w:rPr>
          <w:fldChar w:fldCharType="separate"/>
        </w:r>
        <w:r w:rsidR="00B95ADB">
          <w:rPr>
            <w:noProof/>
            <w:webHidden/>
          </w:rPr>
          <w:t>9</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1" w:history="1">
        <w:r w:rsidR="00B95ADB" w:rsidRPr="009B555C">
          <w:rPr>
            <w:rStyle w:val="Hyperlink"/>
            <w:noProof/>
          </w:rPr>
          <w:t>Einteilung der neuen Anforderungen</w:t>
        </w:r>
        <w:r w:rsidR="00B95ADB">
          <w:rPr>
            <w:noProof/>
            <w:webHidden/>
          </w:rPr>
          <w:tab/>
        </w:r>
        <w:r w:rsidR="00B95ADB">
          <w:rPr>
            <w:noProof/>
            <w:webHidden/>
          </w:rPr>
          <w:fldChar w:fldCharType="begin"/>
        </w:r>
        <w:r w:rsidR="00B95ADB">
          <w:rPr>
            <w:noProof/>
            <w:webHidden/>
          </w:rPr>
          <w:instrText xml:space="preserve"> PAGEREF _Toc65527921 \h </w:instrText>
        </w:r>
        <w:r w:rsidR="00B95ADB">
          <w:rPr>
            <w:noProof/>
            <w:webHidden/>
          </w:rPr>
        </w:r>
        <w:r w:rsidR="00B95ADB">
          <w:rPr>
            <w:noProof/>
            <w:webHidden/>
          </w:rPr>
          <w:fldChar w:fldCharType="separate"/>
        </w:r>
        <w:r w:rsidR="00B95ADB">
          <w:rPr>
            <w:noProof/>
            <w:webHidden/>
          </w:rPr>
          <w:t>10</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22" w:history="1">
        <w:r w:rsidR="00B95ADB" w:rsidRPr="009B555C">
          <w:rPr>
            <w:rStyle w:val="Hyperlink"/>
            <w:noProof/>
          </w:rPr>
          <w:t>Phase 2 - Analyse des Prozesses/Systems in dem die neuen Anforderungen integriert werden</w:t>
        </w:r>
        <w:r w:rsidR="00B95ADB">
          <w:rPr>
            <w:noProof/>
            <w:webHidden/>
          </w:rPr>
          <w:tab/>
        </w:r>
        <w:r w:rsidR="00B95ADB">
          <w:rPr>
            <w:noProof/>
            <w:webHidden/>
          </w:rPr>
          <w:fldChar w:fldCharType="begin"/>
        </w:r>
        <w:r w:rsidR="00B95ADB">
          <w:rPr>
            <w:noProof/>
            <w:webHidden/>
          </w:rPr>
          <w:instrText xml:space="preserve"> PAGEREF _Toc65527922 \h </w:instrText>
        </w:r>
        <w:r w:rsidR="00B95ADB">
          <w:rPr>
            <w:noProof/>
            <w:webHidden/>
          </w:rPr>
        </w:r>
        <w:r w:rsidR="00B95ADB">
          <w:rPr>
            <w:noProof/>
            <w:webHidden/>
          </w:rPr>
          <w:fldChar w:fldCharType="separate"/>
        </w:r>
        <w:r w:rsidR="00B95ADB">
          <w:rPr>
            <w:noProof/>
            <w:webHidden/>
          </w:rPr>
          <w:t>11</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3" w:history="1">
        <w:r w:rsidR="00B95ADB" w:rsidRPr="009B555C">
          <w:rPr>
            <w:rStyle w:val="Hyperlink"/>
            <w:noProof/>
          </w:rPr>
          <w:t>Ist-Analyse</w:t>
        </w:r>
        <w:r w:rsidR="00B95ADB">
          <w:rPr>
            <w:noProof/>
            <w:webHidden/>
          </w:rPr>
          <w:tab/>
        </w:r>
        <w:r w:rsidR="00B95ADB">
          <w:rPr>
            <w:noProof/>
            <w:webHidden/>
          </w:rPr>
          <w:fldChar w:fldCharType="begin"/>
        </w:r>
        <w:r w:rsidR="00B95ADB">
          <w:rPr>
            <w:noProof/>
            <w:webHidden/>
          </w:rPr>
          <w:instrText xml:space="preserve"> PAGEREF _Toc65527923 \h </w:instrText>
        </w:r>
        <w:r w:rsidR="00B95ADB">
          <w:rPr>
            <w:noProof/>
            <w:webHidden/>
          </w:rPr>
        </w:r>
        <w:r w:rsidR="00B95ADB">
          <w:rPr>
            <w:noProof/>
            <w:webHidden/>
          </w:rPr>
          <w:fldChar w:fldCharType="separate"/>
        </w:r>
        <w:r w:rsidR="00B95ADB">
          <w:rPr>
            <w:noProof/>
            <w:webHidden/>
          </w:rPr>
          <w:t>11</w:t>
        </w:r>
        <w:r w:rsidR="00B95ADB">
          <w:rPr>
            <w:noProof/>
            <w:webHidden/>
          </w:rPr>
          <w:fldChar w:fldCharType="end"/>
        </w:r>
      </w:hyperlink>
    </w:p>
    <w:p w:rsidR="00B95ADB" w:rsidRDefault="00FE0BD4">
      <w:pPr>
        <w:pStyle w:val="Verzeichnis3"/>
        <w:tabs>
          <w:tab w:val="right" w:leader="dot" w:pos="9062"/>
        </w:tabs>
        <w:rPr>
          <w:rFonts w:eastAsiaTheme="minorEastAsia"/>
          <w:i w:val="0"/>
          <w:iCs w:val="0"/>
          <w:noProof/>
          <w:sz w:val="22"/>
          <w:szCs w:val="22"/>
          <w:lang w:eastAsia="de-DE"/>
        </w:rPr>
      </w:pPr>
      <w:hyperlink w:anchor="_Toc65527924" w:history="1">
        <w:r w:rsidR="00B95ADB" w:rsidRPr="009B555C">
          <w:rPr>
            <w:rStyle w:val="Hyperlink"/>
            <w:noProof/>
          </w:rPr>
          <w:t>Beobachtung, Gespräche und Recherche</w:t>
        </w:r>
        <w:r w:rsidR="00B95ADB">
          <w:rPr>
            <w:noProof/>
            <w:webHidden/>
          </w:rPr>
          <w:tab/>
        </w:r>
        <w:r w:rsidR="00B95ADB">
          <w:rPr>
            <w:noProof/>
            <w:webHidden/>
          </w:rPr>
          <w:fldChar w:fldCharType="begin"/>
        </w:r>
        <w:r w:rsidR="00B95ADB">
          <w:rPr>
            <w:noProof/>
            <w:webHidden/>
          </w:rPr>
          <w:instrText xml:space="preserve"> PAGEREF _Toc65527924 \h </w:instrText>
        </w:r>
        <w:r w:rsidR="00B95ADB">
          <w:rPr>
            <w:noProof/>
            <w:webHidden/>
          </w:rPr>
        </w:r>
        <w:r w:rsidR="00B95ADB">
          <w:rPr>
            <w:noProof/>
            <w:webHidden/>
          </w:rPr>
          <w:fldChar w:fldCharType="separate"/>
        </w:r>
        <w:r w:rsidR="00B95ADB">
          <w:rPr>
            <w:noProof/>
            <w:webHidden/>
          </w:rPr>
          <w:t>11</w:t>
        </w:r>
        <w:r w:rsidR="00B95ADB">
          <w:rPr>
            <w:noProof/>
            <w:webHidden/>
          </w:rPr>
          <w:fldChar w:fldCharType="end"/>
        </w:r>
      </w:hyperlink>
    </w:p>
    <w:p w:rsidR="00B95ADB" w:rsidRDefault="00FE0BD4">
      <w:pPr>
        <w:pStyle w:val="Verzeichnis3"/>
        <w:tabs>
          <w:tab w:val="right" w:leader="dot" w:pos="9062"/>
        </w:tabs>
        <w:rPr>
          <w:rFonts w:eastAsiaTheme="minorEastAsia"/>
          <w:i w:val="0"/>
          <w:iCs w:val="0"/>
          <w:noProof/>
          <w:sz w:val="22"/>
          <w:szCs w:val="22"/>
          <w:lang w:eastAsia="de-DE"/>
        </w:rPr>
      </w:pPr>
      <w:hyperlink w:anchor="_Toc65527925" w:history="1">
        <w:r w:rsidR="00B95ADB" w:rsidRPr="009B555C">
          <w:rPr>
            <w:rStyle w:val="Hyperlink"/>
            <w:noProof/>
          </w:rPr>
          <w:t>Prozess-/Systemaudit</w:t>
        </w:r>
        <w:r w:rsidR="00B95ADB">
          <w:rPr>
            <w:noProof/>
            <w:webHidden/>
          </w:rPr>
          <w:tab/>
        </w:r>
        <w:r w:rsidR="00B95ADB">
          <w:rPr>
            <w:noProof/>
            <w:webHidden/>
          </w:rPr>
          <w:fldChar w:fldCharType="begin"/>
        </w:r>
        <w:r w:rsidR="00B95ADB">
          <w:rPr>
            <w:noProof/>
            <w:webHidden/>
          </w:rPr>
          <w:instrText xml:space="preserve"> PAGEREF _Toc65527925 \h </w:instrText>
        </w:r>
        <w:r w:rsidR="00B95ADB">
          <w:rPr>
            <w:noProof/>
            <w:webHidden/>
          </w:rPr>
        </w:r>
        <w:r w:rsidR="00B95ADB">
          <w:rPr>
            <w:noProof/>
            <w:webHidden/>
          </w:rPr>
          <w:fldChar w:fldCharType="separate"/>
        </w:r>
        <w:r w:rsidR="00B95ADB">
          <w:rPr>
            <w:noProof/>
            <w:webHidden/>
          </w:rPr>
          <w:t>12</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6" w:history="1">
        <w:r w:rsidR="00B95ADB" w:rsidRPr="009B555C">
          <w:rPr>
            <w:rStyle w:val="Hyperlink"/>
            <w:noProof/>
          </w:rPr>
          <w:t>Stakeholderanalyse</w:t>
        </w:r>
        <w:r w:rsidR="00B95ADB">
          <w:rPr>
            <w:noProof/>
            <w:webHidden/>
          </w:rPr>
          <w:tab/>
        </w:r>
        <w:r w:rsidR="00B95ADB">
          <w:rPr>
            <w:noProof/>
            <w:webHidden/>
          </w:rPr>
          <w:fldChar w:fldCharType="begin"/>
        </w:r>
        <w:r w:rsidR="00B95ADB">
          <w:rPr>
            <w:noProof/>
            <w:webHidden/>
          </w:rPr>
          <w:instrText xml:space="preserve"> PAGEREF _Toc65527926 \h </w:instrText>
        </w:r>
        <w:r w:rsidR="00B95ADB">
          <w:rPr>
            <w:noProof/>
            <w:webHidden/>
          </w:rPr>
        </w:r>
        <w:r w:rsidR="00B95ADB">
          <w:rPr>
            <w:noProof/>
            <w:webHidden/>
          </w:rPr>
          <w:fldChar w:fldCharType="separate"/>
        </w:r>
        <w:r w:rsidR="00B95ADB">
          <w:rPr>
            <w:noProof/>
            <w:webHidden/>
          </w:rPr>
          <w:t>14</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27" w:history="1">
        <w:r w:rsidR="00B95ADB" w:rsidRPr="009B555C">
          <w:rPr>
            <w:rStyle w:val="Hyperlink"/>
            <w:noProof/>
          </w:rPr>
          <w:t>Phase 3 – Maßnahmen festlegen</w:t>
        </w:r>
        <w:r w:rsidR="00B95ADB">
          <w:rPr>
            <w:noProof/>
            <w:webHidden/>
          </w:rPr>
          <w:tab/>
        </w:r>
        <w:r w:rsidR="00B95ADB">
          <w:rPr>
            <w:noProof/>
            <w:webHidden/>
          </w:rPr>
          <w:fldChar w:fldCharType="begin"/>
        </w:r>
        <w:r w:rsidR="00B95ADB">
          <w:rPr>
            <w:noProof/>
            <w:webHidden/>
          </w:rPr>
          <w:instrText xml:space="preserve"> PAGEREF _Toc65527927 \h </w:instrText>
        </w:r>
        <w:r w:rsidR="00B95ADB">
          <w:rPr>
            <w:noProof/>
            <w:webHidden/>
          </w:rPr>
        </w:r>
        <w:r w:rsidR="00B95ADB">
          <w:rPr>
            <w:noProof/>
            <w:webHidden/>
          </w:rPr>
          <w:fldChar w:fldCharType="separate"/>
        </w:r>
        <w:r w:rsidR="00B95ADB">
          <w:rPr>
            <w:noProof/>
            <w:webHidden/>
          </w:rPr>
          <w:t>15</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8" w:history="1">
        <w:r w:rsidR="00B95ADB" w:rsidRPr="009B555C">
          <w:rPr>
            <w:rStyle w:val="Hyperlink"/>
            <w:noProof/>
          </w:rPr>
          <w:t>Maßnahmen ableiten</w:t>
        </w:r>
        <w:r w:rsidR="00B95ADB">
          <w:rPr>
            <w:noProof/>
            <w:webHidden/>
          </w:rPr>
          <w:tab/>
        </w:r>
        <w:r w:rsidR="00B95ADB">
          <w:rPr>
            <w:noProof/>
            <w:webHidden/>
          </w:rPr>
          <w:fldChar w:fldCharType="begin"/>
        </w:r>
        <w:r w:rsidR="00B95ADB">
          <w:rPr>
            <w:noProof/>
            <w:webHidden/>
          </w:rPr>
          <w:instrText xml:space="preserve"> PAGEREF _Toc65527928 \h </w:instrText>
        </w:r>
        <w:r w:rsidR="00B95ADB">
          <w:rPr>
            <w:noProof/>
            <w:webHidden/>
          </w:rPr>
        </w:r>
        <w:r w:rsidR="00B95ADB">
          <w:rPr>
            <w:noProof/>
            <w:webHidden/>
          </w:rPr>
          <w:fldChar w:fldCharType="separate"/>
        </w:r>
        <w:r w:rsidR="00B95ADB">
          <w:rPr>
            <w:noProof/>
            <w:webHidden/>
          </w:rPr>
          <w:t>15</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29" w:history="1">
        <w:r w:rsidR="00B95ADB" w:rsidRPr="009B555C">
          <w:rPr>
            <w:rStyle w:val="Hyperlink"/>
            <w:noProof/>
          </w:rPr>
          <w:t>Kategorisierung von Maßnahmen</w:t>
        </w:r>
        <w:r w:rsidR="00B95ADB">
          <w:rPr>
            <w:noProof/>
            <w:webHidden/>
          </w:rPr>
          <w:tab/>
        </w:r>
        <w:r w:rsidR="00B95ADB">
          <w:rPr>
            <w:noProof/>
            <w:webHidden/>
          </w:rPr>
          <w:fldChar w:fldCharType="begin"/>
        </w:r>
        <w:r w:rsidR="00B95ADB">
          <w:rPr>
            <w:noProof/>
            <w:webHidden/>
          </w:rPr>
          <w:instrText xml:space="preserve"> PAGEREF _Toc65527929 \h </w:instrText>
        </w:r>
        <w:r w:rsidR="00B95ADB">
          <w:rPr>
            <w:noProof/>
            <w:webHidden/>
          </w:rPr>
        </w:r>
        <w:r w:rsidR="00B95ADB">
          <w:rPr>
            <w:noProof/>
            <w:webHidden/>
          </w:rPr>
          <w:fldChar w:fldCharType="separate"/>
        </w:r>
        <w:r w:rsidR="00B95ADB">
          <w:rPr>
            <w:noProof/>
            <w:webHidden/>
          </w:rPr>
          <w:t>16</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0" w:history="1">
        <w:r w:rsidR="00B95ADB" w:rsidRPr="009B555C">
          <w:rPr>
            <w:rStyle w:val="Hyperlink"/>
            <w:noProof/>
          </w:rPr>
          <w:t>Priorisierung von Maßnahmen</w:t>
        </w:r>
        <w:r w:rsidR="00B95ADB">
          <w:rPr>
            <w:noProof/>
            <w:webHidden/>
          </w:rPr>
          <w:tab/>
        </w:r>
        <w:r w:rsidR="00B95ADB">
          <w:rPr>
            <w:noProof/>
            <w:webHidden/>
          </w:rPr>
          <w:fldChar w:fldCharType="begin"/>
        </w:r>
        <w:r w:rsidR="00B95ADB">
          <w:rPr>
            <w:noProof/>
            <w:webHidden/>
          </w:rPr>
          <w:instrText xml:space="preserve"> PAGEREF _Toc65527930 \h </w:instrText>
        </w:r>
        <w:r w:rsidR="00B95ADB">
          <w:rPr>
            <w:noProof/>
            <w:webHidden/>
          </w:rPr>
        </w:r>
        <w:r w:rsidR="00B95ADB">
          <w:rPr>
            <w:noProof/>
            <w:webHidden/>
          </w:rPr>
          <w:fldChar w:fldCharType="separate"/>
        </w:r>
        <w:r w:rsidR="00B95ADB">
          <w:rPr>
            <w:noProof/>
            <w:webHidden/>
          </w:rPr>
          <w:t>16</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1" w:history="1">
        <w:r w:rsidR="00B95ADB" w:rsidRPr="009B555C">
          <w:rPr>
            <w:rStyle w:val="Hyperlink"/>
            <w:noProof/>
          </w:rPr>
          <w:t>Erstellen Maßnahmenplan und Ressourcenplanung</w:t>
        </w:r>
        <w:r w:rsidR="00B95ADB">
          <w:rPr>
            <w:noProof/>
            <w:webHidden/>
          </w:rPr>
          <w:tab/>
        </w:r>
        <w:r w:rsidR="00B95ADB">
          <w:rPr>
            <w:noProof/>
            <w:webHidden/>
          </w:rPr>
          <w:fldChar w:fldCharType="begin"/>
        </w:r>
        <w:r w:rsidR="00B95ADB">
          <w:rPr>
            <w:noProof/>
            <w:webHidden/>
          </w:rPr>
          <w:instrText xml:space="preserve"> PAGEREF _Toc65527931 \h </w:instrText>
        </w:r>
        <w:r w:rsidR="00B95ADB">
          <w:rPr>
            <w:noProof/>
            <w:webHidden/>
          </w:rPr>
        </w:r>
        <w:r w:rsidR="00B95ADB">
          <w:rPr>
            <w:noProof/>
            <w:webHidden/>
          </w:rPr>
          <w:fldChar w:fldCharType="separate"/>
        </w:r>
        <w:r w:rsidR="00B95ADB">
          <w:rPr>
            <w:noProof/>
            <w:webHidden/>
          </w:rPr>
          <w:t>17</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32" w:history="1">
        <w:r w:rsidR="00B95ADB" w:rsidRPr="009B555C">
          <w:rPr>
            <w:rStyle w:val="Hyperlink"/>
            <w:noProof/>
          </w:rPr>
          <w:t>Phase 4 – Maßnahmen umsetzen</w:t>
        </w:r>
        <w:r w:rsidR="00B95ADB">
          <w:rPr>
            <w:noProof/>
            <w:webHidden/>
          </w:rPr>
          <w:tab/>
        </w:r>
        <w:r w:rsidR="00B95ADB">
          <w:rPr>
            <w:noProof/>
            <w:webHidden/>
          </w:rPr>
          <w:fldChar w:fldCharType="begin"/>
        </w:r>
        <w:r w:rsidR="00B95ADB">
          <w:rPr>
            <w:noProof/>
            <w:webHidden/>
          </w:rPr>
          <w:instrText xml:space="preserve"> PAGEREF _Toc65527932 \h </w:instrText>
        </w:r>
        <w:r w:rsidR="00B95ADB">
          <w:rPr>
            <w:noProof/>
            <w:webHidden/>
          </w:rPr>
        </w:r>
        <w:r w:rsidR="00B95ADB">
          <w:rPr>
            <w:noProof/>
            <w:webHidden/>
          </w:rPr>
          <w:fldChar w:fldCharType="separate"/>
        </w:r>
        <w:r w:rsidR="00B95ADB">
          <w:rPr>
            <w:noProof/>
            <w:webHidden/>
          </w:rPr>
          <w:t>18</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3" w:history="1">
        <w:r w:rsidR="00B95ADB" w:rsidRPr="009B555C">
          <w:rPr>
            <w:rStyle w:val="Hyperlink"/>
            <w:noProof/>
          </w:rPr>
          <w:t>Risiken- und Chancenbetrachtung zur Umsetzung der Maßnahmen</w:t>
        </w:r>
        <w:r w:rsidR="00B95ADB">
          <w:rPr>
            <w:noProof/>
            <w:webHidden/>
          </w:rPr>
          <w:tab/>
        </w:r>
        <w:r w:rsidR="00B95ADB">
          <w:rPr>
            <w:noProof/>
            <w:webHidden/>
          </w:rPr>
          <w:fldChar w:fldCharType="begin"/>
        </w:r>
        <w:r w:rsidR="00B95ADB">
          <w:rPr>
            <w:noProof/>
            <w:webHidden/>
          </w:rPr>
          <w:instrText xml:space="preserve"> PAGEREF _Toc65527933 \h </w:instrText>
        </w:r>
        <w:r w:rsidR="00B95ADB">
          <w:rPr>
            <w:noProof/>
            <w:webHidden/>
          </w:rPr>
        </w:r>
        <w:r w:rsidR="00B95ADB">
          <w:rPr>
            <w:noProof/>
            <w:webHidden/>
          </w:rPr>
          <w:fldChar w:fldCharType="separate"/>
        </w:r>
        <w:r w:rsidR="00B95ADB">
          <w:rPr>
            <w:noProof/>
            <w:webHidden/>
          </w:rPr>
          <w:t>18</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4" w:history="1">
        <w:r w:rsidR="00B95ADB" w:rsidRPr="009B555C">
          <w:rPr>
            <w:rStyle w:val="Hyperlink"/>
            <w:noProof/>
          </w:rPr>
          <w:t>Komplexität</w:t>
        </w:r>
        <w:r w:rsidR="00B95ADB">
          <w:rPr>
            <w:noProof/>
            <w:webHidden/>
          </w:rPr>
          <w:tab/>
        </w:r>
        <w:r w:rsidR="00B95ADB">
          <w:rPr>
            <w:noProof/>
            <w:webHidden/>
          </w:rPr>
          <w:fldChar w:fldCharType="begin"/>
        </w:r>
        <w:r w:rsidR="00B95ADB">
          <w:rPr>
            <w:noProof/>
            <w:webHidden/>
          </w:rPr>
          <w:instrText xml:space="preserve"> PAGEREF _Toc65527934 \h </w:instrText>
        </w:r>
        <w:r w:rsidR="00B95ADB">
          <w:rPr>
            <w:noProof/>
            <w:webHidden/>
          </w:rPr>
        </w:r>
        <w:r w:rsidR="00B95ADB">
          <w:rPr>
            <w:noProof/>
            <w:webHidden/>
          </w:rPr>
          <w:fldChar w:fldCharType="separate"/>
        </w:r>
        <w:r w:rsidR="00B95ADB">
          <w:rPr>
            <w:noProof/>
            <w:webHidden/>
          </w:rPr>
          <w:t>18</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5" w:history="1">
        <w:r w:rsidR="00B95ADB" w:rsidRPr="009B555C">
          <w:rPr>
            <w:rStyle w:val="Hyperlink"/>
            <w:noProof/>
          </w:rPr>
          <w:t>Nachverfolgung des Umsetzungsstands der Maßnahmen</w:t>
        </w:r>
        <w:r w:rsidR="00B95ADB">
          <w:rPr>
            <w:noProof/>
            <w:webHidden/>
          </w:rPr>
          <w:tab/>
        </w:r>
        <w:r w:rsidR="00B95ADB">
          <w:rPr>
            <w:noProof/>
            <w:webHidden/>
          </w:rPr>
          <w:fldChar w:fldCharType="begin"/>
        </w:r>
        <w:r w:rsidR="00B95ADB">
          <w:rPr>
            <w:noProof/>
            <w:webHidden/>
          </w:rPr>
          <w:instrText xml:space="preserve"> PAGEREF _Toc65527935 \h </w:instrText>
        </w:r>
        <w:r w:rsidR="00B95ADB">
          <w:rPr>
            <w:noProof/>
            <w:webHidden/>
          </w:rPr>
        </w:r>
        <w:r w:rsidR="00B95ADB">
          <w:rPr>
            <w:noProof/>
            <w:webHidden/>
          </w:rPr>
          <w:fldChar w:fldCharType="separate"/>
        </w:r>
        <w:r w:rsidR="00B95ADB">
          <w:rPr>
            <w:noProof/>
            <w:webHidden/>
          </w:rPr>
          <w:t>18</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6" w:history="1">
        <w:r w:rsidR="00B95ADB" w:rsidRPr="009B555C">
          <w:rPr>
            <w:rStyle w:val="Hyperlink"/>
            <w:noProof/>
          </w:rPr>
          <w:t>Bewertung von Änderungen während der Umsetzung</w:t>
        </w:r>
        <w:r w:rsidR="00B95ADB">
          <w:rPr>
            <w:noProof/>
            <w:webHidden/>
          </w:rPr>
          <w:tab/>
        </w:r>
        <w:r w:rsidR="00B95ADB">
          <w:rPr>
            <w:noProof/>
            <w:webHidden/>
          </w:rPr>
          <w:fldChar w:fldCharType="begin"/>
        </w:r>
        <w:r w:rsidR="00B95ADB">
          <w:rPr>
            <w:noProof/>
            <w:webHidden/>
          </w:rPr>
          <w:instrText xml:space="preserve"> PAGEREF _Toc65527936 \h </w:instrText>
        </w:r>
        <w:r w:rsidR="00B95ADB">
          <w:rPr>
            <w:noProof/>
            <w:webHidden/>
          </w:rPr>
        </w:r>
        <w:r w:rsidR="00B95ADB">
          <w:rPr>
            <w:noProof/>
            <w:webHidden/>
          </w:rPr>
          <w:fldChar w:fldCharType="separate"/>
        </w:r>
        <w:r w:rsidR="00B95ADB">
          <w:rPr>
            <w:noProof/>
            <w:webHidden/>
          </w:rPr>
          <w:t>19</w:t>
        </w:r>
        <w:r w:rsidR="00B95ADB">
          <w:rPr>
            <w:noProof/>
            <w:webHidden/>
          </w:rPr>
          <w:fldChar w:fldCharType="end"/>
        </w:r>
      </w:hyperlink>
    </w:p>
    <w:p w:rsidR="00B95ADB" w:rsidRDefault="00FE0BD4">
      <w:pPr>
        <w:pStyle w:val="Verzeichnis1"/>
        <w:tabs>
          <w:tab w:val="right" w:leader="dot" w:pos="9062"/>
        </w:tabs>
        <w:rPr>
          <w:rFonts w:eastAsiaTheme="minorEastAsia"/>
          <w:b w:val="0"/>
          <w:bCs w:val="0"/>
          <w:caps w:val="0"/>
          <w:noProof/>
          <w:sz w:val="22"/>
          <w:szCs w:val="22"/>
          <w:lang w:eastAsia="de-DE"/>
        </w:rPr>
      </w:pPr>
      <w:hyperlink w:anchor="_Toc65527937" w:history="1">
        <w:r w:rsidR="00B95ADB" w:rsidRPr="009B555C">
          <w:rPr>
            <w:rStyle w:val="Hyperlink"/>
            <w:noProof/>
          </w:rPr>
          <w:t>Phase 5 – Wirksamkeitsbewertung</w:t>
        </w:r>
        <w:r w:rsidR="00B95ADB">
          <w:rPr>
            <w:noProof/>
            <w:webHidden/>
          </w:rPr>
          <w:tab/>
        </w:r>
        <w:r w:rsidR="00B95ADB">
          <w:rPr>
            <w:noProof/>
            <w:webHidden/>
          </w:rPr>
          <w:fldChar w:fldCharType="begin"/>
        </w:r>
        <w:r w:rsidR="00B95ADB">
          <w:rPr>
            <w:noProof/>
            <w:webHidden/>
          </w:rPr>
          <w:instrText xml:space="preserve"> PAGEREF _Toc65527937 \h </w:instrText>
        </w:r>
        <w:r w:rsidR="00B95ADB">
          <w:rPr>
            <w:noProof/>
            <w:webHidden/>
          </w:rPr>
        </w:r>
        <w:r w:rsidR="00B95ADB">
          <w:rPr>
            <w:noProof/>
            <w:webHidden/>
          </w:rPr>
          <w:fldChar w:fldCharType="separate"/>
        </w:r>
        <w:r w:rsidR="00B95ADB">
          <w:rPr>
            <w:noProof/>
            <w:webHidden/>
          </w:rPr>
          <w:t>20</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8" w:history="1">
        <w:r w:rsidR="00B95ADB" w:rsidRPr="009B555C">
          <w:rPr>
            <w:rStyle w:val="Hyperlink"/>
            <w:noProof/>
          </w:rPr>
          <w:t>Beobachtungen, Gespräche (Kundenzufriedenheitsbefragung)</w:t>
        </w:r>
        <w:r w:rsidR="00B95ADB">
          <w:rPr>
            <w:noProof/>
            <w:webHidden/>
          </w:rPr>
          <w:tab/>
        </w:r>
        <w:r w:rsidR="00B95ADB">
          <w:rPr>
            <w:noProof/>
            <w:webHidden/>
          </w:rPr>
          <w:fldChar w:fldCharType="begin"/>
        </w:r>
        <w:r w:rsidR="00B95ADB">
          <w:rPr>
            <w:noProof/>
            <w:webHidden/>
          </w:rPr>
          <w:instrText xml:space="preserve"> PAGEREF _Toc65527938 \h </w:instrText>
        </w:r>
        <w:r w:rsidR="00B95ADB">
          <w:rPr>
            <w:noProof/>
            <w:webHidden/>
          </w:rPr>
        </w:r>
        <w:r w:rsidR="00B95ADB">
          <w:rPr>
            <w:noProof/>
            <w:webHidden/>
          </w:rPr>
          <w:fldChar w:fldCharType="separate"/>
        </w:r>
        <w:r w:rsidR="00B95ADB">
          <w:rPr>
            <w:noProof/>
            <w:webHidden/>
          </w:rPr>
          <w:t>20</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39" w:history="1">
        <w:r w:rsidR="00B95ADB" w:rsidRPr="009B555C">
          <w:rPr>
            <w:rStyle w:val="Hyperlink"/>
            <w:noProof/>
          </w:rPr>
          <w:t>Audits</w:t>
        </w:r>
        <w:r w:rsidR="00B95ADB">
          <w:rPr>
            <w:noProof/>
            <w:webHidden/>
          </w:rPr>
          <w:tab/>
        </w:r>
        <w:r w:rsidR="00B95ADB">
          <w:rPr>
            <w:noProof/>
            <w:webHidden/>
          </w:rPr>
          <w:fldChar w:fldCharType="begin"/>
        </w:r>
        <w:r w:rsidR="00B95ADB">
          <w:rPr>
            <w:noProof/>
            <w:webHidden/>
          </w:rPr>
          <w:instrText xml:space="preserve"> PAGEREF _Toc65527939 \h </w:instrText>
        </w:r>
        <w:r w:rsidR="00B95ADB">
          <w:rPr>
            <w:noProof/>
            <w:webHidden/>
          </w:rPr>
        </w:r>
        <w:r w:rsidR="00B95ADB">
          <w:rPr>
            <w:noProof/>
            <w:webHidden/>
          </w:rPr>
          <w:fldChar w:fldCharType="separate"/>
        </w:r>
        <w:r w:rsidR="00B95ADB">
          <w:rPr>
            <w:noProof/>
            <w:webHidden/>
          </w:rPr>
          <w:t>20</w:t>
        </w:r>
        <w:r w:rsidR="00B95ADB">
          <w:rPr>
            <w:noProof/>
            <w:webHidden/>
          </w:rPr>
          <w:fldChar w:fldCharType="end"/>
        </w:r>
      </w:hyperlink>
    </w:p>
    <w:p w:rsidR="00B95ADB" w:rsidRDefault="00FE0BD4">
      <w:pPr>
        <w:pStyle w:val="Verzeichnis2"/>
        <w:tabs>
          <w:tab w:val="right" w:leader="dot" w:pos="9062"/>
        </w:tabs>
        <w:rPr>
          <w:rFonts w:eastAsiaTheme="minorEastAsia"/>
          <w:smallCaps w:val="0"/>
          <w:noProof/>
          <w:sz w:val="22"/>
          <w:szCs w:val="22"/>
          <w:lang w:eastAsia="de-DE"/>
        </w:rPr>
      </w:pPr>
      <w:hyperlink w:anchor="_Toc65527940" w:history="1">
        <w:r w:rsidR="00B95ADB" w:rsidRPr="009B555C">
          <w:rPr>
            <w:rStyle w:val="Hyperlink"/>
            <w:noProof/>
          </w:rPr>
          <w:t>Bewertung des Erfolgs der Umsetzung (KVP)</w:t>
        </w:r>
        <w:r w:rsidR="00B95ADB">
          <w:rPr>
            <w:noProof/>
            <w:webHidden/>
          </w:rPr>
          <w:tab/>
        </w:r>
        <w:r w:rsidR="00B95ADB">
          <w:rPr>
            <w:noProof/>
            <w:webHidden/>
          </w:rPr>
          <w:fldChar w:fldCharType="begin"/>
        </w:r>
        <w:r w:rsidR="00B95ADB">
          <w:rPr>
            <w:noProof/>
            <w:webHidden/>
          </w:rPr>
          <w:instrText xml:space="preserve"> PAGEREF _Toc65527940 \h </w:instrText>
        </w:r>
        <w:r w:rsidR="00B95ADB">
          <w:rPr>
            <w:noProof/>
            <w:webHidden/>
          </w:rPr>
        </w:r>
        <w:r w:rsidR="00B95ADB">
          <w:rPr>
            <w:noProof/>
            <w:webHidden/>
          </w:rPr>
          <w:fldChar w:fldCharType="separate"/>
        </w:r>
        <w:r w:rsidR="00B95ADB">
          <w:rPr>
            <w:noProof/>
            <w:webHidden/>
          </w:rPr>
          <w:t>20</w:t>
        </w:r>
        <w:r w:rsidR="00B95ADB">
          <w:rPr>
            <w:noProof/>
            <w:webHidden/>
          </w:rPr>
          <w:fldChar w:fldCharType="end"/>
        </w:r>
      </w:hyperlink>
    </w:p>
    <w:p w:rsidR="004474D6" w:rsidRPr="004474D6" w:rsidRDefault="004474D6" w:rsidP="004474D6">
      <w:pPr>
        <w:sectPr w:rsidR="004474D6" w:rsidRPr="004474D6">
          <w:pgSz w:w="11906" w:h="16838"/>
          <w:pgMar w:top="1417" w:right="1417" w:bottom="1134" w:left="1417" w:header="708" w:footer="708" w:gutter="0"/>
          <w:cols w:space="708"/>
          <w:docGrid w:linePitch="360"/>
        </w:sectPr>
      </w:pPr>
      <w:r>
        <w:fldChar w:fldCharType="end"/>
      </w:r>
    </w:p>
    <w:p w:rsidR="004474D6" w:rsidRPr="004474D6" w:rsidRDefault="004474D6" w:rsidP="00092988">
      <w:pPr>
        <w:pStyle w:val="berschrift1"/>
      </w:pPr>
      <w:bookmarkStart w:id="3" w:name="_Toc65527911"/>
      <w:bookmarkStart w:id="4" w:name="_Toc65521812"/>
      <w:bookmarkStart w:id="5" w:name="_Toc65521904"/>
      <w:r w:rsidRPr="004474D6">
        <w:lastRenderedPageBreak/>
        <w:t>Abbildungen</w:t>
      </w:r>
      <w:bookmarkEnd w:id="3"/>
    </w:p>
    <w:p w:rsidR="004A47B2" w:rsidRDefault="004474D6">
      <w:pPr>
        <w:pStyle w:val="Abbildungsverzeichnis"/>
        <w:tabs>
          <w:tab w:val="right" w:leader="dot" w:pos="9062"/>
        </w:tabs>
        <w:rPr>
          <w:rFonts w:eastAsiaTheme="minorEastAsia"/>
          <w:noProof/>
          <w:sz w:val="22"/>
          <w:lang w:eastAsia="de-DE"/>
        </w:rPr>
      </w:pPr>
      <w:r>
        <w:fldChar w:fldCharType="begin"/>
      </w:r>
      <w:r>
        <w:instrText xml:space="preserve"> TOC \h \z \c "Abbildung" </w:instrText>
      </w:r>
      <w:r>
        <w:fldChar w:fldCharType="separate"/>
      </w:r>
      <w:hyperlink w:anchor="_Toc65527128" w:history="1">
        <w:r w:rsidR="004A47B2" w:rsidRPr="003F6057">
          <w:rPr>
            <w:rStyle w:val="Hyperlink"/>
            <w:noProof/>
          </w:rPr>
          <w:t>Abb. 1: Beispiel Mind-Map</w:t>
        </w:r>
        <w:r w:rsidR="004A47B2">
          <w:rPr>
            <w:noProof/>
            <w:webHidden/>
          </w:rPr>
          <w:tab/>
        </w:r>
        <w:r w:rsidR="004A47B2">
          <w:rPr>
            <w:noProof/>
            <w:webHidden/>
          </w:rPr>
          <w:fldChar w:fldCharType="begin"/>
        </w:r>
        <w:r w:rsidR="004A47B2">
          <w:rPr>
            <w:noProof/>
            <w:webHidden/>
          </w:rPr>
          <w:instrText xml:space="preserve"> PAGEREF _Toc65527128 \h </w:instrText>
        </w:r>
        <w:r w:rsidR="004A47B2">
          <w:rPr>
            <w:noProof/>
            <w:webHidden/>
          </w:rPr>
        </w:r>
        <w:r w:rsidR="004A47B2">
          <w:rPr>
            <w:noProof/>
            <w:webHidden/>
          </w:rPr>
          <w:fldChar w:fldCharType="separate"/>
        </w:r>
        <w:r w:rsidR="004A47B2">
          <w:rPr>
            <w:noProof/>
            <w:webHidden/>
          </w:rPr>
          <w:t>6</w:t>
        </w:r>
        <w:r w:rsidR="004A47B2">
          <w:rPr>
            <w:noProof/>
            <w:webHidden/>
          </w:rPr>
          <w:fldChar w:fldCharType="end"/>
        </w:r>
      </w:hyperlink>
    </w:p>
    <w:p w:rsidR="004A47B2" w:rsidRDefault="00FE0BD4">
      <w:pPr>
        <w:pStyle w:val="Abbildungsverzeichnis"/>
        <w:tabs>
          <w:tab w:val="right" w:leader="dot" w:pos="9062"/>
        </w:tabs>
        <w:rPr>
          <w:rFonts w:eastAsiaTheme="minorEastAsia"/>
          <w:noProof/>
          <w:sz w:val="22"/>
          <w:lang w:eastAsia="de-DE"/>
        </w:rPr>
      </w:pPr>
      <w:hyperlink w:anchor="_Toc65527129" w:history="1">
        <w:r w:rsidR="004A47B2" w:rsidRPr="003F6057">
          <w:rPr>
            <w:rStyle w:val="Hyperlink"/>
            <w:noProof/>
          </w:rPr>
          <w:t>Abb. 2: Berechnungsbeispiel der Priorität</w:t>
        </w:r>
        <w:r w:rsidR="004A47B2">
          <w:rPr>
            <w:noProof/>
            <w:webHidden/>
          </w:rPr>
          <w:tab/>
        </w:r>
        <w:r w:rsidR="004A47B2">
          <w:rPr>
            <w:noProof/>
            <w:webHidden/>
          </w:rPr>
          <w:fldChar w:fldCharType="begin"/>
        </w:r>
        <w:r w:rsidR="004A47B2">
          <w:rPr>
            <w:noProof/>
            <w:webHidden/>
          </w:rPr>
          <w:instrText xml:space="preserve"> PAGEREF _Toc65527129 \h </w:instrText>
        </w:r>
        <w:r w:rsidR="004A47B2">
          <w:rPr>
            <w:noProof/>
            <w:webHidden/>
          </w:rPr>
        </w:r>
        <w:r w:rsidR="004A47B2">
          <w:rPr>
            <w:noProof/>
            <w:webHidden/>
          </w:rPr>
          <w:fldChar w:fldCharType="separate"/>
        </w:r>
        <w:r w:rsidR="004A47B2">
          <w:rPr>
            <w:noProof/>
            <w:webHidden/>
          </w:rPr>
          <w:t>16</w:t>
        </w:r>
        <w:r w:rsidR="004A47B2">
          <w:rPr>
            <w:noProof/>
            <w:webHidden/>
          </w:rPr>
          <w:fldChar w:fldCharType="end"/>
        </w:r>
      </w:hyperlink>
    </w:p>
    <w:p w:rsidR="004A47B2" w:rsidRDefault="00FE0BD4">
      <w:pPr>
        <w:pStyle w:val="Abbildungsverzeichnis"/>
        <w:tabs>
          <w:tab w:val="right" w:leader="dot" w:pos="9062"/>
        </w:tabs>
        <w:rPr>
          <w:rFonts w:eastAsiaTheme="minorEastAsia"/>
          <w:noProof/>
          <w:sz w:val="22"/>
          <w:lang w:eastAsia="de-DE"/>
        </w:rPr>
      </w:pPr>
      <w:hyperlink w:anchor="_Toc65527130" w:history="1">
        <w:r w:rsidR="004A47B2" w:rsidRPr="003F6057">
          <w:rPr>
            <w:rStyle w:val="Hyperlink"/>
            <w:noProof/>
          </w:rPr>
          <w:t>Abb. 4: Magisches Dreieck</w:t>
        </w:r>
        <w:r w:rsidR="004A47B2">
          <w:rPr>
            <w:noProof/>
            <w:webHidden/>
          </w:rPr>
          <w:tab/>
        </w:r>
        <w:r w:rsidR="004A47B2">
          <w:rPr>
            <w:noProof/>
            <w:webHidden/>
          </w:rPr>
          <w:fldChar w:fldCharType="begin"/>
        </w:r>
        <w:r w:rsidR="004A47B2">
          <w:rPr>
            <w:noProof/>
            <w:webHidden/>
          </w:rPr>
          <w:instrText xml:space="preserve"> PAGEREF _Toc65527130 \h </w:instrText>
        </w:r>
        <w:r w:rsidR="004A47B2">
          <w:rPr>
            <w:noProof/>
            <w:webHidden/>
          </w:rPr>
        </w:r>
        <w:r w:rsidR="004A47B2">
          <w:rPr>
            <w:noProof/>
            <w:webHidden/>
          </w:rPr>
          <w:fldChar w:fldCharType="separate"/>
        </w:r>
        <w:r w:rsidR="004A47B2">
          <w:rPr>
            <w:noProof/>
            <w:webHidden/>
          </w:rPr>
          <w:t>19</w:t>
        </w:r>
        <w:r w:rsidR="004A47B2">
          <w:rPr>
            <w:noProof/>
            <w:webHidden/>
          </w:rPr>
          <w:fldChar w:fldCharType="end"/>
        </w:r>
      </w:hyperlink>
    </w:p>
    <w:p w:rsidR="004474D6" w:rsidRDefault="004474D6" w:rsidP="004474D6">
      <w:pPr>
        <w:pStyle w:val="berschrift1"/>
        <w:pageBreakBefore w:val="0"/>
      </w:pPr>
      <w:r>
        <w:fldChar w:fldCharType="end"/>
      </w:r>
      <w:bookmarkStart w:id="6" w:name="_Toc65527912"/>
      <w:r>
        <w:t>Tabellen</w:t>
      </w:r>
      <w:bookmarkEnd w:id="6"/>
    </w:p>
    <w:p w:rsidR="00D23E4A" w:rsidRDefault="004474D6">
      <w:pPr>
        <w:pStyle w:val="Abbildungsverzeichnis"/>
        <w:tabs>
          <w:tab w:val="right" w:leader="dot" w:pos="9062"/>
        </w:tabs>
        <w:rPr>
          <w:rFonts w:eastAsiaTheme="minorEastAsia"/>
          <w:noProof/>
          <w:sz w:val="22"/>
          <w:lang w:eastAsia="de-DE"/>
        </w:rPr>
      </w:pPr>
      <w:r>
        <w:fldChar w:fldCharType="begin"/>
      </w:r>
      <w:r>
        <w:instrText xml:space="preserve"> TOC \h \z \c "Tabelle" </w:instrText>
      </w:r>
      <w:r>
        <w:fldChar w:fldCharType="separate"/>
      </w:r>
      <w:hyperlink w:anchor="_Toc65527493" w:history="1">
        <w:r w:rsidR="00D23E4A" w:rsidRPr="00283FCD">
          <w:rPr>
            <w:rStyle w:val="Hyperlink"/>
            <w:noProof/>
          </w:rPr>
          <w:t>Tab. 1: Zielarten</w:t>
        </w:r>
        <w:r w:rsidR="00D23E4A">
          <w:rPr>
            <w:noProof/>
            <w:webHidden/>
          </w:rPr>
          <w:tab/>
        </w:r>
        <w:r w:rsidR="00D23E4A">
          <w:rPr>
            <w:noProof/>
            <w:webHidden/>
          </w:rPr>
          <w:fldChar w:fldCharType="begin"/>
        </w:r>
        <w:r w:rsidR="00D23E4A">
          <w:rPr>
            <w:noProof/>
            <w:webHidden/>
          </w:rPr>
          <w:instrText xml:space="preserve"> PAGEREF _Toc65527493 \h </w:instrText>
        </w:r>
        <w:r w:rsidR="00D23E4A">
          <w:rPr>
            <w:noProof/>
            <w:webHidden/>
          </w:rPr>
        </w:r>
        <w:r w:rsidR="00D23E4A">
          <w:rPr>
            <w:noProof/>
            <w:webHidden/>
          </w:rPr>
          <w:fldChar w:fldCharType="separate"/>
        </w:r>
        <w:r w:rsidR="00D23E4A">
          <w:rPr>
            <w:noProof/>
            <w:webHidden/>
          </w:rPr>
          <w:t>6</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4" w:history="1">
        <w:r w:rsidR="00D23E4A" w:rsidRPr="00283FCD">
          <w:rPr>
            <w:rStyle w:val="Hyperlink"/>
            <w:noProof/>
          </w:rPr>
          <w:t>Tab. 2: Zielkatalog</w:t>
        </w:r>
        <w:r w:rsidR="00D23E4A">
          <w:rPr>
            <w:noProof/>
            <w:webHidden/>
          </w:rPr>
          <w:tab/>
        </w:r>
        <w:r w:rsidR="00D23E4A">
          <w:rPr>
            <w:noProof/>
            <w:webHidden/>
          </w:rPr>
          <w:fldChar w:fldCharType="begin"/>
        </w:r>
        <w:r w:rsidR="00D23E4A">
          <w:rPr>
            <w:noProof/>
            <w:webHidden/>
          </w:rPr>
          <w:instrText xml:space="preserve"> PAGEREF _Toc65527494 \h </w:instrText>
        </w:r>
        <w:r w:rsidR="00D23E4A">
          <w:rPr>
            <w:noProof/>
            <w:webHidden/>
          </w:rPr>
        </w:r>
        <w:r w:rsidR="00D23E4A">
          <w:rPr>
            <w:noProof/>
            <w:webHidden/>
          </w:rPr>
          <w:fldChar w:fldCharType="separate"/>
        </w:r>
        <w:r w:rsidR="00D23E4A">
          <w:rPr>
            <w:noProof/>
            <w:webHidden/>
          </w:rPr>
          <w:t>7</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5" w:history="1">
        <w:r w:rsidR="00D23E4A" w:rsidRPr="00283FCD">
          <w:rPr>
            <w:rStyle w:val="Hyperlink"/>
            <w:noProof/>
          </w:rPr>
          <w:t>Tab. 3: Beispiel Machbarkeitsanalyse</w:t>
        </w:r>
        <w:r w:rsidR="00D23E4A">
          <w:rPr>
            <w:noProof/>
            <w:webHidden/>
          </w:rPr>
          <w:tab/>
        </w:r>
        <w:r w:rsidR="00D23E4A">
          <w:rPr>
            <w:noProof/>
            <w:webHidden/>
          </w:rPr>
          <w:fldChar w:fldCharType="begin"/>
        </w:r>
        <w:r w:rsidR="00D23E4A">
          <w:rPr>
            <w:noProof/>
            <w:webHidden/>
          </w:rPr>
          <w:instrText xml:space="preserve"> PAGEREF _Toc65527495 \h </w:instrText>
        </w:r>
        <w:r w:rsidR="00D23E4A">
          <w:rPr>
            <w:noProof/>
            <w:webHidden/>
          </w:rPr>
        </w:r>
        <w:r w:rsidR="00D23E4A">
          <w:rPr>
            <w:noProof/>
            <w:webHidden/>
          </w:rPr>
          <w:fldChar w:fldCharType="separate"/>
        </w:r>
        <w:r w:rsidR="00D23E4A">
          <w:rPr>
            <w:noProof/>
            <w:webHidden/>
          </w:rPr>
          <w:t>8</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6" w:history="1">
        <w:r w:rsidR="00D23E4A" w:rsidRPr="00283FCD">
          <w:rPr>
            <w:rStyle w:val="Hyperlink"/>
            <w:noProof/>
          </w:rPr>
          <w:t>Tab. 4: Risiken- und Chancenbetrachtung</w:t>
        </w:r>
        <w:r w:rsidR="00D23E4A">
          <w:rPr>
            <w:noProof/>
            <w:webHidden/>
          </w:rPr>
          <w:tab/>
        </w:r>
        <w:r w:rsidR="00D23E4A">
          <w:rPr>
            <w:noProof/>
            <w:webHidden/>
          </w:rPr>
          <w:fldChar w:fldCharType="begin"/>
        </w:r>
        <w:r w:rsidR="00D23E4A">
          <w:rPr>
            <w:noProof/>
            <w:webHidden/>
          </w:rPr>
          <w:instrText xml:space="preserve"> PAGEREF _Toc65527496 \h </w:instrText>
        </w:r>
        <w:r w:rsidR="00D23E4A">
          <w:rPr>
            <w:noProof/>
            <w:webHidden/>
          </w:rPr>
        </w:r>
        <w:r w:rsidR="00D23E4A">
          <w:rPr>
            <w:noProof/>
            <w:webHidden/>
          </w:rPr>
          <w:fldChar w:fldCharType="separate"/>
        </w:r>
        <w:r w:rsidR="00D23E4A">
          <w:rPr>
            <w:noProof/>
            <w:webHidden/>
          </w:rPr>
          <w:t>9</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7" w:history="1">
        <w:r w:rsidR="00D23E4A" w:rsidRPr="00283FCD">
          <w:rPr>
            <w:rStyle w:val="Hyperlink"/>
            <w:noProof/>
          </w:rPr>
          <w:t>Tab. 5: Mögliche Referenzbezüge</w:t>
        </w:r>
        <w:r w:rsidR="00D23E4A">
          <w:rPr>
            <w:noProof/>
            <w:webHidden/>
          </w:rPr>
          <w:tab/>
        </w:r>
        <w:r w:rsidR="00D23E4A">
          <w:rPr>
            <w:noProof/>
            <w:webHidden/>
          </w:rPr>
          <w:fldChar w:fldCharType="begin"/>
        </w:r>
        <w:r w:rsidR="00D23E4A">
          <w:rPr>
            <w:noProof/>
            <w:webHidden/>
          </w:rPr>
          <w:instrText xml:space="preserve"> PAGEREF _Toc65527497 \h </w:instrText>
        </w:r>
        <w:r w:rsidR="00D23E4A">
          <w:rPr>
            <w:noProof/>
            <w:webHidden/>
          </w:rPr>
        </w:r>
        <w:r w:rsidR="00D23E4A">
          <w:rPr>
            <w:noProof/>
            <w:webHidden/>
          </w:rPr>
          <w:fldChar w:fldCharType="separate"/>
        </w:r>
        <w:r w:rsidR="00D23E4A">
          <w:rPr>
            <w:noProof/>
            <w:webHidden/>
          </w:rPr>
          <w:t>9</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8" w:history="1">
        <w:r w:rsidR="00D23E4A" w:rsidRPr="00283FCD">
          <w:rPr>
            <w:rStyle w:val="Hyperlink"/>
            <w:noProof/>
          </w:rPr>
          <w:t>Tab. 6: Einteilung der Anforderungen</w:t>
        </w:r>
        <w:r w:rsidR="00D23E4A">
          <w:rPr>
            <w:noProof/>
            <w:webHidden/>
          </w:rPr>
          <w:tab/>
        </w:r>
        <w:r w:rsidR="00D23E4A">
          <w:rPr>
            <w:noProof/>
            <w:webHidden/>
          </w:rPr>
          <w:fldChar w:fldCharType="begin"/>
        </w:r>
        <w:r w:rsidR="00D23E4A">
          <w:rPr>
            <w:noProof/>
            <w:webHidden/>
          </w:rPr>
          <w:instrText xml:space="preserve"> PAGEREF _Toc65527498 \h </w:instrText>
        </w:r>
        <w:r w:rsidR="00D23E4A">
          <w:rPr>
            <w:noProof/>
            <w:webHidden/>
          </w:rPr>
        </w:r>
        <w:r w:rsidR="00D23E4A">
          <w:rPr>
            <w:noProof/>
            <w:webHidden/>
          </w:rPr>
          <w:fldChar w:fldCharType="separate"/>
        </w:r>
        <w:r w:rsidR="00D23E4A">
          <w:rPr>
            <w:noProof/>
            <w:webHidden/>
          </w:rPr>
          <w:t>10</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499" w:history="1">
        <w:r w:rsidR="00D23E4A" w:rsidRPr="00283FCD">
          <w:rPr>
            <w:rStyle w:val="Hyperlink"/>
            <w:noProof/>
          </w:rPr>
          <w:t>Tab. 7: Beobachtung, Gespräche und Recherche</w:t>
        </w:r>
        <w:r w:rsidR="00D23E4A">
          <w:rPr>
            <w:noProof/>
            <w:webHidden/>
          </w:rPr>
          <w:tab/>
        </w:r>
        <w:r w:rsidR="00D23E4A">
          <w:rPr>
            <w:noProof/>
            <w:webHidden/>
          </w:rPr>
          <w:fldChar w:fldCharType="begin"/>
        </w:r>
        <w:r w:rsidR="00D23E4A">
          <w:rPr>
            <w:noProof/>
            <w:webHidden/>
          </w:rPr>
          <w:instrText xml:space="preserve"> PAGEREF _Toc65527499 \h </w:instrText>
        </w:r>
        <w:r w:rsidR="00D23E4A">
          <w:rPr>
            <w:noProof/>
            <w:webHidden/>
          </w:rPr>
        </w:r>
        <w:r w:rsidR="00D23E4A">
          <w:rPr>
            <w:noProof/>
            <w:webHidden/>
          </w:rPr>
          <w:fldChar w:fldCharType="separate"/>
        </w:r>
        <w:r w:rsidR="00D23E4A">
          <w:rPr>
            <w:noProof/>
            <w:webHidden/>
          </w:rPr>
          <w:t>11</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0" w:history="1">
        <w:r w:rsidR="00D23E4A" w:rsidRPr="00283FCD">
          <w:rPr>
            <w:rStyle w:val="Hyperlink"/>
            <w:noProof/>
          </w:rPr>
          <w:t>Tab. 8: Auditplan</w:t>
        </w:r>
        <w:r w:rsidR="00D23E4A">
          <w:rPr>
            <w:noProof/>
            <w:webHidden/>
          </w:rPr>
          <w:tab/>
        </w:r>
        <w:r w:rsidR="00D23E4A">
          <w:rPr>
            <w:noProof/>
            <w:webHidden/>
          </w:rPr>
          <w:fldChar w:fldCharType="begin"/>
        </w:r>
        <w:r w:rsidR="00D23E4A">
          <w:rPr>
            <w:noProof/>
            <w:webHidden/>
          </w:rPr>
          <w:instrText xml:space="preserve"> PAGEREF _Toc65527500 \h </w:instrText>
        </w:r>
        <w:r w:rsidR="00D23E4A">
          <w:rPr>
            <w:noProof/>
            <w:webHidden/>
          </w:rPr>
        </w:r>
        <w:r w:rsidR="00D23E4A">
          <w:rPr>
            <w:noProof/>
            <w:webHidden/>
          </w:rPr>
          <w:fldChar w:fldCharType="separate"/>
        </w:r>
        <w:r w:rsidR="00D23E4A">
          <w:rPr>
            <w:noProof/>
            <w:webHidden/>
          </w:rPr>
          <w:t>12</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1" w:history="1">
        <w:r w:rsidR="00D23E4A" w:rsidRPr="00283FCD">
          <w:rPr>
            <w:rStyle w:val="Hyperlink"/>
            <w:noProof/>
          </w:rPr>
          <w:t>Tab. 9: IST-SOLL- (Gap)- Analyse</w:t>
        </w:r>
        <w:r w:rsidR="00D23E4A">
          <w:rPr>
            <w:noProof/>
            <w:webHidden/>
          </w:rPr>
          <w:tab/>
        </w:r>
        <w:r w:rsidR="00D23E4A">
          <w:rPr>
            <w:noProof/>
            <w:webHidden/>
          </w:rPr>
          <w:fldChar w:fldCharType="begin"/>
        </w:r>
        <w:r w:rsidR="00D23E4A">
          <w:rPr>
            <w:noProof/>
            <w:webHidden/>
          </w:rPr>
          <w:instrText xml:space="preserve"> PAGEREF _Toc65527501 \h </w:instrText>
        </w:r>
        <w:r w:rsidR="00D23E4A">
          <w:rPr>
            <w:noProof/>
            <w:webHidden/>
          </w:rPr>
        </w:r>
        <w:r w:rsidR="00D23E4A">
          <w:rPr>
            <w:noProof/>
            <w:webHidden/>
          </w:rPr>
          <w:fldChar w:fldCharType="separate"/>
        </w:r>
        <w:r w:rsidR="00D23E4A">
          <w:rPr>
            <w:noProof/>
            <w:webHidden/>
          </w:rPr>
          <w:t>13</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2" w:history="1">
        <w:r w:rsidR="00D23E4A" w:rsidRPr="00283FCD">
          <w:rPr>
            <w:rStyle w:val="Hyperlink"/>
            <w:noProof/>
          </w:rPr>
          <w:t>Tab. 10: Stakeholderanalyse</w:t>
        </w:r>
        <w:r w:rsidR="00D23E4A">
          <w:rPr>
            <w:noProof/>
            <w:webHidden/>
          </w:rPr>
          <w:tab/>
        </w:r>
        <w:r w:rsidR="00D23E4A">
          <w:rPr>
            <w:noProof/>
            <w:webHidden/>
          </w:rPr>
          <w:fldChar w:fldCharType="begin"/>
        </w:r>
        <w:r w:rsidR="00D23E4A">
          <w:rPr>
            <w:noProof/>
            <w:webHidden/>
          </w:rPr>
          <w:instrText xml:space="preserve"> PAGEREF _Toc65527502 \h </w:instrText>
        </w:r>
        <w:r w:rsidR="00D23E4A">
          <w:rPr>
            <w:noProof/>
            <w:webHidden/>
          </w:rPr>
        </w:r>
        <w:r w:rsidR="00D23E4A">
          <w:rPr>
            <w:noProof/>
            <w:webHidden/>
          </w:rPr>
          <w:fldChar w:fldCharType="separate"/>
        </w:r>
        <w:r w:rsidR="00D23E4A">
          <w:rPr>
            <w:noProof/>
            <w:webHidden/>
          </w:rPr>
          <w:t>14</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3" w:history="1">
        <w:r w:rsidR="00D23E4A" w:rsidRPr="00283FCD">
          <w:rPr>
            <w:rStyle w:val="Hyperlink"/>
            <w:noProof/>
          </w:rPr>
          <w:t>Tab. 11: Maßnahmenkatalog</w:t>
        </w:r>
        <w:r w:rsidR="00D23E4A">
          <w:rPr>
            <w:noProof/>
            <w:webHidden/>
          </w:rPr>
          <w:tab/>
        </w:r>
        <w:r w:rsidR="00D23E4A">
          <w:rPr>
            <w:noProof/>
            <w:webHidden/>
          </w:rPr>
          <w:fldChar w:fldCharType="begin"/>
        </w:r>
        <w:r w:rsidR="00D23E4A">
          <w:rPr>
            <w:noProof/>
            <w:webHidden/>
          </w:rPr>
          <w:instrText xml:space="preserve"> PAGEREF _Toc65527503 \h </w:instrText>
        </w:r>
        <w:r w:rsidR="00D23E4A">
          <w:rPr>
            <w:noProof/>
            <w:webHidden/>
          </w:rPr>
        </w:r>
        <w:r w:rsidR="00D23E4A">
          <w:rPr>
            <w:noProof/>
            <w:webHidden/>
          </w:rPr>
          <w:fldChar w:fldCharType="separate"/>
        </w:r>
        <w:r w:rsidR="00D23E4A">
          <w:rPr>
            <w:noProof/>
            <w:webHidden/>
          </w:rPr>
          <w:t>15</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4" w:history="1">
        <w:r w:rsidR="00D23E4A" w:rsidRPr="00283FCD">
          <w:rPr>
            <w:rStyle w:val="Hyperlink"/>
            <w:noProof/>
          </w:rPr>
          <w:t>Tab. 12: Maßnahmenplan</w:t>
        </w:r>
        <w:r w:rsidR="00D23E4A">
          <w:rPr>
            <w:noProof/>
            <w:webHidden/>
          </w:rPr>
          <w:tab/>
        </w:r>
        <w:r w:rsidR="00D23E4A">
          <w:rPr>
            <w:noProof/>
            <w:webHidden/>
          </w:rPr>
          <w:fldChar w:fldCharType="begin"/>
        </w:r>
        <w:r w:rsidR="00D23E4A">
          <w:rPr>
            <w:noProof/>
            <w:webHidden/>
          </w:rPr>
          <w:instrText xml:space="preserve"> PAGEREF _Toc65527504 \h </w:instrText>
        </w:r>
        <w:r w:rsidR="00D23E4A">
          <w:rPr>
            <w:noProof/>
            <w:webHidden/>
          </w:rPr>
        </w:r>
        <w:r w:rsidR="00D23E4A">
          <w:rPr>
            <w:noProof/>
            <w:webHidden/>
          </w:rPr>
          <w:fldChar w:fldCharType="separate"/>
        </w:r>
        <w:r w:rsidR="00D23E4A">
          <w:rPr>
            <w:noProof/>
            <w:webHidden/>
          </w:rPr>
          <w:t>17</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5" w:history="1">
        <w:r w:rsidR="00D23E4A" w:rsidRPr="00283FCD">
          <w:rPr>
            <w:rStyle w:val="Hyperlink"/>
            <w:noProof/>
          </w:rPr>
          <w:t>Tab. 13: Maßnahmenspez. Risiko- und Chancenbetrachtung</w:t>
        </w:r>
        <w:r w:rsidR="00D23E4A">
          <w:rPr>
            <w:noProof/>
            <w:webHidden/>
          </w:rPr>
          <w:tab/>
        </w:r>
        <w:r w:rsidR="00D23E4A">
          <w:rPr>
            <w:noProof/>
            <w:webHidden/>
          </w:rPr>
          <w:fldChar w:fldCharType="begin"/>
        </w:r>
        <w:r w:rsidR="00D23E4A">
          <w:rPr>
            <w:noProof/>
            <w:webHidden/>
          </w:rPr>
          <w:instrText xml:space="preserve"> PAGEREF _Toc65527505 \h </w:instrText>
        </w:r>
        <w:r w:rsidR="00D23E4A">
          <w:rPr>
            <w:noProof/>
            <w:webHidden/>
          </w:rPr>
        </w:r>
        <w:r w:rsidR="00D23E4A">
          <w:rPr>
            <w:noProof/>
            <w:webHidden/>
          </w:rPr>
          <w:fldChar w:fldCharType="separate"/>
        </w:r>
        <w:r w:rsidR="00D23E4A">
          <w:rPr>
            <w:noProof/>
            <w:webHidden/>
          </w:rPr>
          <w:t>18</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6" w:history="1">
        <w:r w:rsidR="00D23E4A" w:rsidRPr="00283FCD">
          <w:rPr>
            <w:rStyle w:val="Hyperlink"/>
            <w:noProof/>
          </w:rPr>
          <w:t>Tab. 14: Bewertung von Änderungen</w:t>
        </w:r>
        <w:r w:rsidR="00D23E4A">
          <w:rPr>
            <w:noProof/>
            <w:webHidden/>
          </w:rPr>
          <w:tab/>
        </w:r>
        <w:r w:rsidR="00D23E4A">
          <w:rPr>
            <w:noProof/>
            <w:webHidden/>
          </w:rPr>
          <w:fldChar w:fldCharType="begin"/>
        </w:r>
        <w:r w:rsidR="00D23E4A">
          <w:rPr>
            <w:noProof/>
            <w:webHidden/>
          </w:rPr>
          <w:instrText xml:space="preserve"> PAGEREF _Toc65527506 \h </w:instrText>
        </w:r>
        <w:r w:rsidR="00D23E4A">
          <w:rPr>
            <w:noProof/>
            <w:webHidden/>
          </w:rPr>
        </w:r>
        <w:r w:rsidR="00D23E4A">
          <w:rPr>
            <w:noProof/>
            <w:webHidden/>
          </w:rPr>
          <w:fldChar w:fldCharType="separate"/>
        </w:r>
        <w:r w:rsidR="00D23E4A">
          <w:rPr>
            <w:noProof/>
            <w:webHidden/>
          </w:rPr>
          <w:t>19</w:t>
        </w:r>
        <w:r w:rsidR="00D23E4A">
          <w:rPr>
            <w:noProof/>
            <w:webHidden/>
          </w:rPr>
          <w:fldChar w:fldCharType="end"/>
        </w:r>
      </w:hyperlink>
    </w:p>
    <w:p w:rsidR="00D23E4A" w:rsidRDefault="00FE0BD4">
      <w:pPr>
        <w:pStyle w:val="Abbildungsverzeichnis"/>
        <w:tabs>
          <w:tab w:val="right" w:leader="dot" w:pos="9062"/>
        </w:tabs>
        <w:rPr>
          <w:rFonts w:eastAsiaTheme="minorEastAsia"/>
          <w:noProof/>
          <w:sz w:val="22"/>
          <w:lang w:eastAsia="de-DE"/>
        </w:rPr>
      </w:pPr>
      <w:hyperlink w:anchor="_Toc65527507" w:history="1">
        <w:r w:rsidR="00D23E4A" w:rsidRPr="00283FCD">
          <w:rPr>
            <w:rStyle w:val="Hyperlink"/>
            <w:noProof/>
          </w:rPr>
          <w:t>Tab. 15: Lessons learned</w:t>
        </w:r>
        <w:r w:rsidR="00D23E4A">
          <w:rPr>
            <w:noProof/>
            <w:webHidden/>
          </w:rPr>
          <w:tab/>
        </w:r>
        <w:r w:rsidR="00D23E4A">
          <w:rPr>
            <w:noProof/>
            <w:webHidden/>
          </w:rPr>
          <w:fldChar w:fldCharType="begin"/>
        </w:r>
        <w:r w:rsidR="00D23E4A">
          <w:rPr>
            <w:noProof/>
            <w:webHidden/>
          </w:rPr>
          <w:instrText xml:space="preserve"> PAGEREF _Toc65527507 \h </w:instrText>
        </w:r>
        <w:r w:rsidR="00D23E4A">
          <w:rPr>
            <w:noProof/>
            <w:webHidden/>
          </w:rPr>
        </w:r>
        <w:r w:rsidR="00D23E4A">
          <w:rPr>
            <w:noProof/>
            <w:webHidden/>
          </w:rPr>
          <w:fldChar w:fldCharType="separate"/>
        </w:r>
        <w:r w:rsidR="00D23E4A">
          <w:rPr>
            <w:noProof/>
            <w:webHidden/>
          </w:rPr>
          <w:t>20</w:t>
        </w:r>
        <w:r w:rsidR="00D23E4A">
          <w:rPr>
            <w:noProof/>
            <w:webHidden/>
          </w:rPr>
          <w:fldChar w:fldCharType="end"/>
        </w:r>
      </w:hyperlink>
    </w:p>
    <w:p w:rsidR="004474D6" w:rsidRPr="004474D6" w:rsidRDefault="004474D6" w:rsidP="004474D6">
      <w:r>
        <w:fldChar w:fldCharType="end"/>
      </w:r>
    </w:p>
    <w:p w:rsidR="00FA1896" w:rsidRPr="0082204D" w:rsidRDefault="00092988" w:rsidP="0082204D">
      <w:pPr>
        <w:pStyle w:val="berschrift1"/>
        <w:rPr>
          <w:sz w:val="24"/>
          <w:szCs w:val="24"/>
        </w:rPr>
      </w:pPr>
      <w:bookmarkStart w:id="7" w:name="_Toc65527913"/>
      <w:r w:rsidRPr="00CD6E3F">
        <w:rPr>
          <w:sz w:val="24"/>
          <w:szCs w:val="24"/>
        </w:rPr>
        <w:lastRenderedPageBreak/>
        <w:t>Ziel des Leitfadens</w:t>
      </w:r>
      <w:bookmarkEnd w:id="4"/>
      <w:bookmarkEnd w:id="5"/>
      <w:bookmarkEnd w:id="7"/>
    </w:p>
    <w:p w:rsidR="006624F2" w:rsidRDefault="00FA1896" w:rsidP="001A1FBD">
      <w:pPr>
        <w:jc w:val="both"/>
      </w:pPr>
      <w:r>
        <w:t>Dieser Leitfaden ist im Zusammenhang einer Masterarbeit mit dem Thema „Integration neuer Anforderungen in ein bestehendes Managementsystem</w:t>
      </w:r>
      <w:r w:rsidR="001A1FBD">
        <w:t>“</w:t>
      </w:r>
      <w:r>
        <w:t xml:space="preserve"> entstanden. Ziel des Leitfadens ist es eine strukturierte Handlungsempfehlung mit den nötigen Methoden und Analysen bereitzustellen</w:t>
      </w:r>
      <w:r w:rsidR="001A1FBD">
        <w:t>,</w:t>
      </w:r>
      <w:r>
        <w:t xml:space="preserve"> um neue Anforderungen in ein bestehendes (integriertes) Managementsystem zu implementieren.</w:t>
      </w:r>
    </w:p>
    <w:p w:rsidR="006624F2" w:rsidRDefault="00FA1896" w:rsidP="001A1FBD">
      <w:pPr>
        <w:jc w:val="both"/>
      </w:pPr>
      <w:r>
        <w:t>Dieser Leitfaden dient zur Orientierung. Es ist zu empfehlen bei komplexen Anforderungen weitere als die hier vorgestellten Methoden und Analysen hinzu</w:t>
      </w:r>
      <w:r w:rsidR="00D23E4A">
        <w:t xml:space="preserve"> </w:t>
      </w:r>
      <w:r>
        <w:t>zu</w:t>
      </w:r>
      <w:r w:rsidR="00D23E4A">
        <w:t xml:space="preserve"> </w:t>
      </w:r>
      <w:r>
        <w:t>ziehen.</w:t>
      </w:r>
    </w:p>
    <w:p w:rsidR="001A1FBD" w:rsidRDefault="006624F2" w:rsidP="001A1FBD">
      <w:pPr>
        <w:jc w:val="both"/>
      </w:pPr>
      <w:r>
        <w:t>Neben der Integration neuer Anforderungen, kann dieser Leitfaden g</w:t>
      </w:r>
      <w:r w:rsidR="009F3037">
        <w:t xml:space="preserve">leichzeitig </w:t>
      </w:r>
      <w:r w:rsidR="00FA1896">
        <w:t xml:space="preserve">als Checkliste </w:t>
      </w:r>
      <w:r w:rsidR="006C1369">
        <w:t>benutzt werden</w:t>
      </w:r>
      <w:r>
        <w:t>.</w:t>
      </w:r>
      <w:r w:rsidR="009F3037">
        <w:t xml:space="preserve"> </w:t>
      </w:r>
      <w:r>
        <w:t xml:space="preserve">Zur Strukturierung und um keinen Punkt zu vergessen, </w:t>
      </w:r>
      <w:r w:rsidR="001C6D0A">
        <w:t xml:space="preserve">können wichtige Analysen und Betrachtungen direkt im Leitfaden durchgeführt werden. Damit ist auch </w:t>
      </w:r>
      <w:r w:rsidR="001A1FBD">
        <w:t>das Nachvollziehen der Integration, zu einem späteren Zeitpunkt möglich</w:t>
      </w:r>
      <w:r w:rsidR="001C6D0A">
        <w:t xml:space="preserve">. </w:t>
      </w:r>
      <w:r w:rsidR="001A1FBD">
        <w:t>Die Analysen können mit verschiedenen Informationen, Notizen und Bemerkungen erweitert werden, um den Nutzen dieses Leitfadens zu erhöhen.</w:t>
      </w:r>
    </w:p>
    <w:p w:rsidR="00092988" w:rsidRDefault="001C6D0A" w:rsidP="001A1FBD">
      <w:pPr>
        <w:jc w:val="both"/>
        <w:rPr>
          <w:i/>
          <w:iCs/>
          <w:color w:val="5B9BD5" w:themeColor="accent1"/>
        </w:rPr>
      </w:pPr>
      <w:r>
        <w:t xml:space="preserve">Hinweise zum Eintragen von Informationen, sind in kursiver Schrift mit blauer Farbe und in Anführungszeichen, nach folgendem Beispiel vorgegeben: </w:t>
      </w:r>
      <w:r w:rsidRPr="001C6D0A">
        <w:rPr>
          <w:i/>
          <w:iCs/>
          <w:color w:val="5B9BD5" w:themeColor="accent1"/>
        </w:rPr>
        <w:t>„</w:t>
      </w:r>
      <w:r w:rsidR="001A1FBD">
        <w:rPr>
          <w:i/>
          <w:iCs/>
          <w:color w:val="5B9BD5" w:themeColor="accent1"/>
        </w:rPr>
        <w:t>Hinweis</w:t>
      </w:r>
      <w:r w:rsidRPr="001C6D0A">
        <w:rPr>
          <w:i/>
          <w:iCs/>
          <w:color w:val="5B9BD5" w:themeColor="accent1"/>
        </w:rPr>
        <w:t>“</w:t>
      </w:r>
    </w:p>
    <w:p w:rsidR="001A1FBD" w:rsidRPr="0080682F" w:rsidRDefault="001A1FBD" w:rsidP="001A1FBD">
      <w:pPr>
        <w:jc w:val="both"/>
      </w:pPr>
      <w:r w:rsidRPr="0080682F">
        <w:t>Auf der nächsten Seite befindet sich ein allg</w:t>
      </w:r>
      <w:r w:rsidR="0080682F">
        <w:t>.</w:t>
      </w:r>
      <w:r w:rsidRPr="0080682F">
        <w:t xml:space="preserve"> Überblick zur Integration neuer Anforderungen.</w:t>
      </w:r>
      <w:r w:rsidR="0080682F" w:rsidRPr="0080682F">
        <w:t xml:space="preserve"> </w:t>
      </w:r>
      <w:r w:rsidR="0080682F">
        <w:t>Um das Ziel der Integration zu erreichen, sollten mindestens diese Schritte durchlaufen werden. Nach dem allg. Überblick, geht der Leitfaden zu den einzelnen Phasen der Integration und dessen Inhalte über.</w:t>
      </w:r>
    </w:p>
    <w:p w:rsidR="001A1FBD" w:rsidRPr="001A1FBD" w:rsidRDefault="001A1FBD" w:rsidP="00092988"/>
    <w:p w:rsidR="00092988" w:rsidRPr="00CD6E3F" w:rsidRDefault="00092988" w:rsidP="00092988">
      <w:pPr>
        <w:rPr>
          <w:szCs w:val="18"/>
        </w:rPr>
      </w:pPr>
    </w:p>
    <w:p w:rsidR="00092988" w:rsidRPr="00CD6E3F" w:rsidRDefault="00092988" w:rsidP="00092988">
      <w:pPr>
        <w:rPr>
          <w:szCs w:val="18"/>
        </w:rPr>
      </w:pPr>
    </w:p>
    <w:p w:rsidR="00092988" w:rsidRPr="00CD6E3F" w:rsidRDefault="00092988" w:rsidP="00092988">
      <w:pPr>
        <w:rPr>
          <w:szCs w:val="18"/>
        </w:rPr>
        <w:sectPr w:rsidR="00092988" w:rsidRPr="00CD6E3F" w:rsidSect="00092988">
          <w:pgSz w:w="11906" w:h="16838"/>
          <w:pgMar w:top="1417" w:right="1417" w:bottom="1134" w:left="1417" w:header="708" w:footer="708" w:gutter="0"/>
          <w:cols w:space="708"/>
          <w:docGrid w:linePitch="360"/>
        </w:sectPr>
      </w:pPr>
    </w:p>
    <w:p w:rsidR="00CD6E3F" w:rsidRPr="00AE66BB" w:rsidRDefault="003264F1" w:rsidP="00AE66BB">
      <w:pPr>
        <w:pStyle w:val="berschrift1"/>
        <w:rPr>
          <w:sz w:val="24"/>
          <w:szCs w:val="24"/>
        </w:rPr>
      </w:pPr>
      <w:bookmarkStart w:id="8" w:name="_Toc65521813"/>
      <w:bookmarkStart w:id="9" w:name="_Toc65521905"/>
      <w:bookmarkStart w:id="10" w:name="_Toc65527914"/>
      <w:r>
        <w:rPr>
          <w:noProof/>
          <w:szCs w:val="18"/>
          <w:lang w:val="en-GB" w:eastAsia="en-GB"/>
        </w:rPr>
        <w:lastRenderedPageBreak/>
        <mc:AlternateContent>
          <mc:Choice Requires="wps">
            <w:drawing>
              <wp:anchor distT="0" distB="0" distL="114300" distR="114300" simplePos="0" relativeHeight="251682816" behindDoc="0" locked="0" layoutInCell="1" allowOverlap="1">
                <wp:simplePos x="0" y="0"/>
                <wp:positionH relativeFrom="column">
                  <wp:posOffset>-261060</wp:posOffset>
                </wp:positionH>
                <wp:positionV relativeFrom="paragraph">
                  <wp:posOffset>1339140</wp:posOffset>
                </wp:positionV>
                <wp:extent cx="722630" cy="6931959"/>
                <wp:effectExtent l="19050" t="0" r="20320" b="40640"/>
                <wp:wrapNone/>
                <wp:docPr id="15" name="Pfeil: nach unten 15"/>
                <wp:cNvGraphicFramePr/>
                <a:graphic xmlns:a="http://schemas.openxmlformats.org/drawingml/2006/main">
                  <a:graphicData uri="http://schemas.microsoft.com/office/word/2010/wordprocessingShape">
                    <wps:wsp>
                      <wps:cNvSpPr/>
                      <wps:spPr>
                        <a:xfrm>
                          <a:off x="0" y="0"/>
                          <a:ext cx="722630" cy="6931959"/>
                        </a:xfrm>
                        <a:prstGeom prst="downArrow">
                          <a:avLst>
                            <a:gd name="adj1" fmla="val 50000"/>
                            <a:gd name="adj2" fmla="val 5835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BD4" w:rsidRPr="00F6374E" w:rsidRDefault="00FE0BD4" w:rsidP="00F6374E">
                            <w:pPr>
                              <w:spacing w:line="240" w:lineRule="auto"/>
                              <w:jc w:val="center"/>
                              <w:rPr>
                                <w:szCs w:val="18"/>
                              </w:rPr>
                            </w:pPr>
                            <w:r w:rsidRPr="00F6374E">
                              <w:rPr>
                                <w:szCs w:val="18"/>
                              </w:rPr>
                              <w:t>Integration neuer Anforderungen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5" o:spid="_x0000_s1026" type="#_x0000_t67" style="position:absolute;margin-left:-20.55pt;margin-top:105.45pt;width:56.9pt;height:54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" adj="20286" fillcolor="#5b9bd5 [3204]" strokecolor="#1f4d78 [1604]" strokeweight="1pt">
                <v:textbox style="layout-flow:vertical;mso-layout-flow-alt:bottom-to-top">
                  <w:txbxContent>
                    <w:p w:rsidR="00FE0BD4" w:rsidRPr="00F6374E" w:rsidRDefault="00FE0BD4" w:rsidP="00F6374E">
                      <w:pPr>
                        <w:spacing w:line="240" w:lineRule="auto"/>
                        <w:jc w:val="center"/>
                        <w:rPr>
                          <w:szCs w:val="18"/>
                        </w:rPr>
                      </w:pPr>
                      <w:r w:rsidRPr="00F6374E">
                        <w:rPr>
                          <w:szCs w:val="18"/>
                        </w:rPr>
                        <w:t>Integration neuer Anforderungen</w:t>
                      </w:r>
                    </w:p>
                  </w:txbxContent>
                </v:textbox>
              </v:shape>
            </w:pict>
          </mc:Fallback>
        </mc:AlternateContent>
      </w:r>
      <w:r w:rsidR="0019522A" w:rsidRPr="00CD6E3F">
        <w:rPr>
          <w:sz w:val="24"/>
          <w:szCs w:val="24"/>
        </w:rPr>
        <w:t>Überblick</w:t>
      </w:r>
      <w:bookmarkEnd w:id="8"/>
      <w:bookmarkEnd w:id="9"/>
      <w:bookmarkEnd w:id="10"/>
      <w:r w:rsidR="0019522A" w:rsidRPr="00CD6E3F">
        <w:rPr>
          <w:sz w:val="24"/>
          <w:szCs w:val="24"/>
        </w:rPr>
        <w:t xml:space="preserve"> </w:t>
      </w:r>
    </w:p>
    <w:tbl>
      <w:tblPr>
        <w:tblStyle w:val="Tabellenraster"/>
        <w:tblW w:w="0" w:type="auto"/>
        <w:tblInd w:w="846" w:type="dxa"/>
        <w:tblLayout w:type="fixed"/>
        <w:tblLook w:val="04A0" w:firstRow="1" w:lastRow="0" w:firstColumn="1" w:lastColumn="0" w:noHBand="0" w:noVBand="1"/>
      </w:tblPr>
      <w:tblGrid>
        <w:gridCol w:w="1408"/>
        <w:gridCol w:w="2844"/>
        <w:gridCol w:w="2840"/>
        <w:gridCol w:w="426"/>
        <w:gridCol w:w="283"/>
        <w:gridCol w:w="415"/>
      </w:tblGrid>
      <w:tr w:rsidR="00F6374E" w:rsidRPr="00CD6E3F" w:rsidTr="00DA6B38">
        <w:trPr>
          <w:trHeight w:val="658"/>
        </w:trPr>
        <w:tc>
          <w:tcPr>
            <w:tcW w:w="1408" w:type="dxa"/>
            <w:tcBorders>
              <w:top w:val="nil"/>
              <w:left w:val="nil"/>
              <w:bottom w:val="single" w:sz="4" w:space="0" w:color="auto"/>
              <w:right w:val="nil"/>
            </w:tcBorders>
            <w:shd w:val="clear" w:color="auto" w:fill="auto"/>
            <w:vAlign w:val="center"/>
          </w:tcPr>
          <w:p w:rsidR="00F6374E" w:rsidRPr="00CD6E3F" w:rsidRDefault="00F6374E" w:rsidP="00751B51">
            <w:pPr>
              <w:jc w:val="center"/>
              <w:rPr>
                <w:b/>
                <w:bCs/>
                <w:szCs w:val="18"/>
              </w:rPr>
            </w:pPr>
          </w:p>
        </w:tc>
        <w:tc>
          <w:tcPr>
            <w:tcW w:w="5684" w:type="dxa"/>
            <w:gridSpan w:val="2"/>
            <w:tcBorders>
              <w:top w:val="nil"/>
              <w:left w:val="nil"/>
              <w:bottom w:val="single" w:sz="4" w:space="0" w:color="auto"/>
              <w:right w:val="nil"/>
            </w:tcBorders>
            <w:shd w:val="clear" w:color="auto" w:fill="auto"/>
          </w:tcPr>
          <w:p w:rsidR="00F6374E" w:rsidRDefault="00F6374E" w:rsidP="008E54ED">
            <w:pPr>
              <w:jc w:val="center"/>
              <w:rPr>
                <w:b/>
                <w:sz w:val="24"/>
                <w:szCs w:val="24"/>
              </w:rPr>
            </w:pPr>
            <w:r w:rsidRPr="00770DF9">
              <w:rPr>
                <w:b/>
                <w:sz w:val="24"/>
                <w:szCs w:val="24"/>
              </w:rPr>
              <w:t>Schritte zur Integration neuer Anforderungen in ein bestehendes Managementsystem</w:t>
            </w:r>
          </w:p>
          <w:p w:rsidR="008E54ED" w:rsidRPr="008E54ED" w:rsidRDefault="008E54ED" w:rsidP="008E54ED">
            <w:pPr>
              <w:jc w:val="center"/>
              <w:rPr>
                <w:b/>
                <w:sz w:val="24"/>
                <w:szCs w:val="24"/>
              </w:rPr>
            </w:pPr>
          </w:p>
        </w:tc>
        <w:tc>
          <w:tcPr>
            <w:tcW w:w="1124" w:type="dxa"/>
            <w:gridSpan w:val="3"/>
            <w:tcBorders>
              <w:top w:val="nil"/>
              <w:left w:val="nil"/>
              <w:bottom w:val="single" w:sz="4" w:space="0" w:color="auto"/>
              <w:right w:val="nil"/>
            </w:tcBorders>
            <w:shd w:val="clear" w:color="auto" w:fill="auto"/>
          </w:tcPr>
          <w:p w:rsidR="00F6374E" w:rsidRDefault="00F6374E" w:rsidP="00F6374E">
            <w:pPr>
              <w:jc w:val="center"/>
              <w:rPr>
                <w:szCs w:val="18"/>
              </w:rPr>
            </w:pPr>
          </w:p>
        </w:tc>
      </w:tr>
      <w:tr w:rsidR="00F6374E" w:rsidRPr="00CD6E3F" w:rsidTr="003264F1">
        <w:trPr>
          <w:trHeight w:val="738"/>
        </w:trPr>
        <w:tc>
          <w:tcPr>
            <w:tcW w:w="1408" w:type="dxa"/>
            <w:tcBorders>
              <w:top w:val="single" w:sz="4" w:space="0" w:color="auto"/>
              <w:bottom w:val="single" w:sz="4" w:space="0" w:color="auto"/>
            </w:tcBorders>
            <w:shd w:val="clear" w:color="auto" w:fill="FFD966" w:themeFill="accent4" w:themeFillTint="99"/>
            <w:vAlign w:val="center"/>
          </w:tcPr>
          <w:p w:rsidR="00F6374E" w:rsidRPr="003264F1" w:rsidRDefault="00F6374E" w:rsidP="003264F1">
            <w:pPr>
              <w:spacing w:line="240" w:lineRule="auto"/>
              <w:jc w:val="center"/>
              <w:rPr>
                <w:b/>
                <w:bCs/>
                <w:szCs w:val="20"/>
              </w:rPr>
            </w:pPr>
            <w:r w:rsidRPr="003264F1">
              <w:rPr>
                <w:b/>
                <w:bCs/>
                <w:szCs w:val="20"/>
              </w:rPr>
              <w:t>Phase</w:t>
            </w:r>
          </w:p>
        </w:tc>
        <w:tc>
          <w:tcPr>
            <w:tcW w:w="5684" w:type="dxa"/>
            <w:gridSpan w:val="2"/>
            <w:tcBorders>
              <w:top w:val="single" w:sz="4" w:space="0" w:color="auto"/>
              <w:bottom w:val="single" w:sz="4" w:space="0" w:color="auto"/>
            </w:tcBorders>
            <w:shd w:val="clear" w:color="auto" w:fill="F2F2F2" w:themeFill="background1" w:themeFillShade="F2"/>
            <w:vAlign w:val="center"/>
          </w:tcPr>
          <w:p w:rsidR="00770DF9" w:rsidRPr="003264F1" w:rsidRDefault="00F6374E" w:rsidP="003264F1">
            <w:pPr>
              <w:spacing w:line="240" w:lineRule="auto"/>
              <w:jc w:val="center"/>
              <w:rPr>
                <w:b/>
                <w:bCs/>
                <w:szCs w:val="20"/>
              </w:rPr>
            </w:pPr>
            <w:r w:rsidRPr="003264F1">
              <w:rPr>
                <w:b/>
                <w:bCs/>
                <w:szCs w:val="20"/>
              </w:rPr>
              <w:t>Schwerpunkte</w:t>
            </w:r>
          </w:p>
        </w:tc>
        <w:tc>
          <w:tcPr>
            <w:tcW w:w="1124" w:type="dxa"/>
            <w:gridSpan w:val="3"/>
            <w:tcBorders>
              <w:top w:val="single" w:sz="4" w:space="0" w:color="auto"/>
              <w:bottom w:val="single" w:sz="4" w:space="0" w:color="auto"/>
            </w:tcBorders>
            <w:shd w:val="clear" w:color="auto" w:fill="F2F2F2" w:themeFill="background1" w:themeFillShade="F2"/>
            <w:vAlign w:val="center"/>
          </w:tcPr>
          <w:p w:rsidR="00F6374E" w:rsidRDefault="00F6374E" w:rsidP="003264F1">
            <w:pPr>
              <w:spacing w:line="240" w:lineRule="auto"/>
              <w:jc w:val="center"/>
              <w:rPr>
                <w:b/>
                <w:bCs/>
                <w:szCs w:val="20"/>
              </w:rPr>
            </w:pPr>
            <w:r w:rsidRPr="003264F1">
              <w:rPr>
                <w:b/>
                <w:bCs/>
                <w:szCs w:val="20"/>
              </w:rPr>
              <w:t>Checkliste</w:t>
            </w:r>
          </w:p>
          <w:p w:rsidR="00D118C2" w:rsidRPr="00D118C2" w:rsidRDefault="00D118C2" w:rsidP="003264F1">
            <w:pPr>
              <w:spacing w:line="240" w:lineRule="auto"/>
              <w:jc w:val="center"/>
              <w:rPr>
                <w:b/>
                <w:bCs/>
                <w:i/>
                <w:iCs/>
                <w:szCs w:val="20"/>
              </w:rPr>
            </w:pPr>
            <w:r w:rsidRPr="00D118C2">
              <w:rPr>
                <w:b/>
                <w:bCs/>
                <w:i/>
                <w:iCs/>
                <w:color w:val="5B9BD5" w:themeColor="accent1"/>
                <w:szCs w:val="20"/>
              </w:rPr>
              <w:t>„x“</w:t>
            </w:r>
          </w:p>
        </w:tc>
      </w:tr>
      <w:tr w:rsidR="00DC15BE" w:rsidRPr="00CD6E3F" w:rsidTr="00DF6B6D">
        <w:trPr>
          <w:trHeight w:val="37"/>
        </w:trPr>
        <w:tc>
          <w:tcPr>
            <w:tcW w:w="1408" w:type="dxa"/>
            <w:vMerge w:val="restart"/>
            <w:tcBorders>
              <w:top w:val="single" w:sz="4" w:space="0" w:color="auto"/>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r w:rsidRPr="00844EF7">
              <w:rPr>
                <w:b/>
                <w:bCs/>
                <w:sz w:val="16"/>
                <w:szCs w:val="16"/>
              </w:rPr>
              <w:t>Phase 1</w:t>
            </w:r>
          </w:p>
          <w:p w:rsidR="00DC15BE" w:rsidRPr="00844EF7" w:rsidRDefault="00DC15BE" w:rsidP="008E54ED">
            <w:pPr>
              <w:spacing w:line="240" w:lineRule="auto"/>
              <w:jc w:val="center"/>
              <w:rPr>
                <w:b/>
                <w:bCs/>
                <w:sz w:val="16"/>
                <w:szCs w:val="16"/>
              </w:rPr>
            </w:pPr>
          </w:p>
          <w:p w:rsidR="00DC15BE" w:rsidRPr="00DA6B38" w:rsidRDefault="00DC15BE" w:rsidP="008E54ED">
            <w:pPr>
              <w:spacing w:line="240" w:lineRule="auto"/>
              <w:jc w:val="center"/>
              <w:rPr>
                <w:b/>
                <w:bCs/>
                <w:sz w:val="6"/>
                <w:szCs w:val="8"/>
              </w:rPr>
            </w:pPr>
            <w:r w:rsidRPr="00844EF7">
              <w:rPr>
                <w:b/>
                <w:bCs/>
                <w:sz w:val="16"/>
                <w:szCs w:val="16"/>
              </w:rPr>
              <w:t>Vorbetrachtung</w:t>
            </w:r>
          </w:p>
        </w:tc>
        <w:tc>
          <w:tcPr>
            <w:tcW w:w="5684"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rPr>
                <w:b/>
                <w:bCs/>
                <w:sz w:val="18"/>
                <w:szCs w:val="8"/>
              </w:rPr>
            </w:pPr>
          </w:p>
        </w:tc>
        <w:tc>
          <w:tcPr>
            <w:tcW w:w="1124"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b/>
                <w:bCs/>
                <w:sz w:val="18"/>
                <w:szCs w:val="8"/>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Pr>
                <w:sz w:val="16"/>
                <w:szCs w:val="16"/>
              </w:rPr>
              <w:t>Ideensammlung</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D118C2" w:rsidRDefault="00DC15BE" w:rsidP="008E54ED">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283" w:type="dxa"/>
            <w:tcBorders>
              <w:top w:val="nil"/>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sidRPr="00844EF7">
              <w:rPr>
                <w:sz w:val="16"/>
                <w:szCs w:val="16"/>
              </w:rPr>
              <w:t>Zielkatalog</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41"/>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sidRPr="00844EF7">
              <w:rPr>
                <w:sz w:val="16"/>
                <w:szCs w:val="16"/>
              </w:rPr>
              <w:t>Machbarkeitsanalyse</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41"/>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sidRPr="00844EF7">
              <w:rPr>
                <w:sz w:val="16"/>
                <w:szCs w:val="16"/>
              </w:rPr>
              <w:t>Risiken- und Chancenbetrachtung</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41"/>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r>
      <w:tr w:rsidR="00DC15BE" w:rsidRPr="00CD6E3F" w:rsidTr="003264F1">
        <w:trPr>
          <w:trHeight w:val="142"/>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sidRPr="00844EF7">
              <w:rPr>
                <w:sz w:val="16"/>
                <w:szCs w:val="16"/>
              </w:rPr>
              <w:t>Festlegen von Referenzbezügen</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41"/>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8"/>
                <w:szCs w:val="16"/>
              </w:rPr>
            </w:pPr>
          </w:p>
        </w:tc>
      </w:tr>
      <w:tr w:rsidR="00DC15BE" w:rsidRPr="00CD6E3F" w:rsidTr="003264F1">
        <w:trPr>
          <w:trHeight w:val="63"/>
        </w:trPr>
        <w:tc>
          <w:tcPr>
            <w:tcW w:w="1408" w:type="dxa"/>
            <w:vMerge/>
            <w:tcBorders>
              <w:left w:val="single" w:sz="4" w:space="0" w:color="auto"/>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r w:rsidRPr="00844EF7">
              <w:rPr>
                <w:sz w:val="16"/>
                <w:szCs w:val="16"/>
              </w:rPr>
              <w:t>Bewertung/Einteilung der neuen Anforderungen</w:t>
            </w:r>
          </w:p>
        </w:tc>
        <w:tc>
          <w:tcPr>
            <w:tcW w:w="426"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vAlign w:val="center"/>
          </w:tcPr>
          <w:p w:rsidR="00DC15BE" w:rsidRPr="00844EF7" w:rsidRDefault="00DC15BE" w:rsidP="008E54ED">
            <w:pPr>
              <w:spacing w:line="240" w:lineRule="auto"/>
              <w:jc w:val="center"/>
              <w:rPr>
                <w:sz w:val="16"/>
                <w:szCs w:val="16"/>
              </w:rPr>
            </w:pPr>
          </w:p>
        </w:tc>
      </w:tr>
      <w:tr w:rsidR="00DC15BE" w:rsidRPr="00CD6E3F" w:rsidTr="003264F1">
        <w:trPr>
          <w:trHeight w:val="37"/>
        </w:trPr>
        <w:tc>
          <w:tcPr>
            <w:tcW w:w="1408" w:type="dxa"/>
            <w:vMerge/>
            <w:tcBorders>
              <w:left w:val="single" w:sz="4" w:space="0" w:color="auto"/>
              <w:bottom w:val="single" w:sz="4" w:space="0" w:color="auto"/>
              <w:right w:val="single" w:sz="4" w:space="0" w:color="auto"/>
            </w:tcBorders>
            <w:shd w:val="clear" w:color="auto" w:fill="FFD966" w:themeFill="accent4" w:themeFillTint="99"/>
            <w:vAlign w:val="center"/>
          </w:tcPr>
          <w:p w:rsidR="00DC15BE" w:rsidRPr="00DA6B38" w:rsidRDefault="00DC15BE" w:rsidP="008E54ED">
            <w:pPr>
              <w:spacing w:line="240" w:lineRule="auto"/>
              <w:rPr>
                <w:b/>
                <w:bCs/>
                <w:sz w:val="6"/>
                <w:szCs w:val="16"/>
              </w:rPr>
            </w:pPr>
          </w:p>
        </w:tc>
        <w:tc>
          <w:tcPr>
            <w:tcW w:w="568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DC15BE" w:rsidRPr="003264F1" w:rsidRDefault="00DC15BE" w:rsidP="008E54ED">
            <w:pPr>
              <w:spacing w:line="240" w:lineRule="auto"/>
              <w:rPr>
                <w:sz w:val="18"/>
                <w:szCs w:val="16"/>
              </w:rPr>
            </w:pPr>
          </w:p>
        </w:tc>
        <w:tc>
          <w:tcPr>
            <w:tcW w:w="426" w:type="dxa"/>
            <w:tcBorders>
              <w:top w:val="nil"/>
              <w:left w:val="single" w:sz="4" w:space="0" w:color="auto"/>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8E54ED">
            <w:pPr>
              <w:spacing w:line="240" w:lineRule="auto"/>
              <w:jc w:val="center"/>
              <w:rPr>
                <w:sz w:val="18"/>
                <w:szCs w:val="16"/>
              </w:rPr>
            </w:pPr>
          </w:p>
        </w:tc>
        <w:tc>
          <w:tcPr>
            <w:tcW w:w="415" w:type="dxa"/>
            <w:tcBorders>
              <w:top w:val="nil"/>
              <w:left w:val="nil"/>
              <w:bottom w:val="single" w:sz="4" w:space="0" w:color="auto"/>
              <w:right w:val="single" w:sz="4" w:space="0" w:color="auto"/>
            </w:tcBorders>
            <w:shd w:val="clear" w:color="auto" w:fill="F2F2F2" w:themeFill="background1" w:themeFillShade="F2"/>
            <w:vAlign w:val="center"/>
          </w:tcPr>
          <w:p w:rsidR="00DC15BE" w:rsidRPr="003264F1" w:rsidRDefault="00DC15BE" w:rsidP="008E54ED">
            <w:pPr>
              <w:spacing w:line="240" w:lineRule="auto"/>
              <w:jc w:val="center"/>
              <w:rPr>
                <w:sz w:val="18"/>
                <w:szCs w:val="16"/>
              </w:rPr>
            </w:pPr>
          </w:p>
        </w:tc>
      </w:tr>
      <w:tr w:rsidR="00DA6B38" w:rsidRPr="00CD6E3F" w:rsidTr="00DF6B6D">
        <w:trPr>
          <w:trHeight w:val="37"/>
        </w:trPr>
        <w:tc>
          <w:tcPr>
            <w:tcW w:w="1408" w:type="dxa"/>
            <w:vMerge w:val="restart"/>
            <w:tcBorders>
              <w:top w:val="single" w:sz="4" w:space="0" w:color="auto"/>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r w:rsidRPr="00844EF7">
              <w:rPr>
                <w:b/>
                <w:bCs/>
                <w:sz w:val="16"/>
                <w:szCs w:val="16"/>
              </w:rPr>
              <w:t>Phase 2</w:t>
            </w:r>
          </w:p>
          <w:p w:rsidR="00DA6B38" w:rsidRPr="00844EF7" w:rsidRDefault="00DA6B38" w:rsidP="008E54ED">
            <w:pPr>
              <w:spacing w:line="240" w:lineRule="auto"/>
              <w:jc w:val="center"/>
              <w:rPr>
                <w:b/>
                <w:bCs/>
                <w:sz w:val="16"/>
                <w:szCs w:val="16"/>
              </w:rPr>
            </w:pPr>
          </w:p>
          <w:p w:rsidR="00DA6B38" w:rsidRPr="00844EF7" w:rsidRDefault="00DA6B38" w:rsidP="008E54ED">
            <w:pPr>
              <w:spacing w:line="240" w:lineRule="auto"/>
              <w:jc w:val="center"/>
              <w:rPr>
                <w:b/>
                <w:bCs/>
                <w:sz w:val="16"/>
                <w:szCs w:val="16"/>
              </w:rPr>
            </w:pPr>
            <w:r w:rsidRPr="00844EF7">
              <w:rPr>
                <w:b/>
                <w:bCs/>
                <w:sz w:val="16"/>
                <w:szCs w:val="16"/>
              </w:rPr>
              <w:t>Analyse</w:t>
            </w:r>
          </w:p>
        </w:tc>
        <w:tc>
          <w:tcPr>
            <w:tcW w:w="2844"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sz w:val="18"/>
                <w:szCs w:val="16"/>
              </w:rPr>
            </w:pPr>
          </w:p>
        </w:tc>
        <w:tc>
          <w:tcPr>
            <w:tcW w:w="284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sz w:val="1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18"/>
                <w:szCs w:val="16"/>
              </w:rPr>
            </w:pPr>
          </w:p>
        </w:tc>
        <w:tc>
          <w:tcPr>
            <w:tcW w:w="283" w:type="dxa"/>
            <w:tcBorders>
              <w:top w:val="nil"/>
              <w:left w:val="nil"/>
              <w:bottom w:val="single" w:sz="4" w:space="0" w:color="auto"/>
              <w:right w:val="nil"/>
            </w:tcBorders>
            <w:shd w:val="clear" w:color="auto" w:fill="F2F2F2" w:themeFill="background1" w:themeFillShade="F2"/>
          </w:tcPr>
          <w:p w:rsidR="00DA6B38" w:rsidRPr="003264F1" w:rsidRDefault="00DA6B38" w:rsidP="008E54ED">
            <w:pPr>
              <w:spacing w:line="240" w:lineRule="auto"/>
              <w:jc w:val="center"/>
              <w:rPr>
                <w:b/>
                <w:bCs/>
                <w:sz w:val="1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18"/>
                <w:szCs w:val="16"/>
              </w:rPr>
            </w:pPr>
          </w:p>
        </w:tc>
      </w:tr>
      <w:tr w:rsidR="00DA6B38" w:rsidRPr="00CD6E3F" w:rsidTr="00DF6B6D">
        <w:trPr>
          <w:trHeight w:val="219"/>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b/>
                <w:bCs/>
                <w:sz w:val="16"/>
                <w:szCs w:val="16"/>
              </w:rPr>
              <w:t>Systemorientierte</w:t>
            </w:r>
          </w:p>
          <w:p w:rsidR="00DA6B38" w:rsidRPr="00844EF7" w:rsidRDefault="00DA6B38" w:rsidP="00DA6B38">
            <w:pPr>
              <w:spacing w:line="240" w:lineRule="auto"/>
              <w:jc w:val="center"/>
              <w:rPr>
                <w:b/>
                <w:bCs/>
                <w:sz w:val="16"/>
                <w:szCs w:val="16"/>
              </w:rPr>
            </w:pPr>
            <w:r>
              <w:rPr>
                <w:b/>
                <w:bCs/>
                <w:sz w:val="16"/>
                <w:szCs w:val="16"/>
              </w:rPr>
              <w:t>Anforderungen</w:t>
            </w: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b/>
                <w:bCs/>
                <w:sz w:val="16"/>
                <w:szCs w:val="16"/>
              </w:rPr>
              <w:t>Prozessorientierte</w:t>
            </w:r>
          </w:p>
          <w:p w:rsidR="00DA6B38" w:rsidRPr="00844EF7" w:rsidRDefault="00DA6B38" w:rsidP="00DA6B38">
            <w:pPr>
              <w:spacing w:line="240" w:lineRule="auto"/>
              <w:jc w:val="center"/>
              <w:rPr>
                <w:b/>
                <w:bCs/>
                <w:sz w:val="16"/>
                <w:szCs w:val="16"/>
              </w:rPr>
            </w:pPr>
            <w:r w:rsidRPr="00844EF7">
              <w:rPr>
                <w:b/>
                <w:bCs/>
                <w:sz w:val="16"/>
                <w:szCs w:val="16"/>
              </w:rPr>
              <w:t>Anforderungen</w:t>
            </w: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F6B6D">
        <w:trPr>
          <w:trHeight w:val="78"/>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8"/>
                <w:szCs w:val="16"/>
              </w:rPr>
            </w:pPr>
          </w:p>
        </w:tc>
        <w:tc>
          <w:tcPr>
            <w:tcW w:w="283" w:type="dxa"/>
            <w:tcBorders>
              <w:top w:val="single" w:sz="4" w:space="0" w:color="auto"/>
              <w:left w:val="nil"/>
              <w:bottom w:val="nil"/>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8"/>
                <w:szCs w:val="16"/>
              </w:rPr>
            </w:pPr>
          </w:p>
        </w:tc>
      </w:tr>
      <w:tr w:rsidR="00DA6B38" w:rsidRPr="00CD6E3F" w:rsidTr="00DF6B6D">
        <w:trPr>
          <w:trHeight w:val="219"/>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b/>
                <w:bCs/>
                <w:sz w:val="16"/>
                <w:szCs w:val="16"/>
              </w:rPr>
              <w:t>Systemanalyse</w:t>
            </w:r>
          </w:p>
          <w:p w:rsidR="00DA6B38" w:rsidRPr="00844EF7" w:rsidRDefault="00DA6B38" w:rsidP="00DA6B38">
            <w:pPr>
              <w:spacing w:line="240" w:lineRule="auto"/>
              <w:jc w:val="center"/>
              <w:rPr>
                <w:b/>
                <w:bCs/>
                <w:sz w:val="16"/>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b/>
                <w:bCs/>
                <w:sz w:val="16"/>
                <w:szCs w:val="16"/>
              </w:rPr>
              <w:t>Prozessanalyse</w:t>
            </w:r>
          </w:p>
          <w:p w:rsidR="00DA6B38" w:rsidRPr="00844EF7" w:rsidRDefault="00DA6B38" w:rsidP="00DA6B38">
            <w:pPr>
              <w:spacing w:line="240" w:lineRule="auto"/>
              <w:jc w:val="center"/>
              <w:rPr>
                <w:b/>
                <w:bCs/>
                <w:sz w:val="16"/>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nil"/>
              <w:left w:val="nil"/>
              <w:bottom w:val="nil"/>
              <w:right w:val="nil"/>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F6B6D">
        <w:trPr>
          <w:trHeight w:val="37"/>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8"/>
                <w:szCs w:val="16"/>
              </w:rPr>
            </w:pPr>
          </w:p>
        </w:tc>
        <w:tc>
          <w:tcPr>
            <w:tcW w:w="283" w:type="dxa"/>
            <w:tcBorders>
              <w:top w:val="nil"/>
              <w:left w:val="nil"/>
              <w:bottom w:val="single" w:sz="4" w:space="0" w:color="auto"/>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8"/>
                <w:szCs w:val="16"/>
              </w:rPr>
            </w:pPr>
          </w:p>
        </w:tc>
      </w:tr>
      <w:tr w:rsidR="00DA6B38" w:rsidRPr="00CD6E3F" w:rsidTr="00DF6B6D">
        <w:trPr>
          <w:trHeight w:val="219"/>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sz w:val="16"/>
                <w:szCs w:val="16"/>
              </w:rPr>
            </w:pPr>
            <w:r w:rsidRPr="00844EF7">
              <w:rPr>
                <w:sz w:val="16"/>
                <w:szCs w:val="16"/>
              </w:rPr>
              <w:t>Ist-Analyse</w:t>
            </w:r>
            <w:r>
              <w:rPr>
                <w:sz w:val="16"/>
                <w:szCs w:val="16"/>
              </w:rPr>
              <w:t>:</w:t>
            </w:r>
          </w:p>
          <w:p w:rsidR="00DA6B38" w:rsidRPr="00844EF7" w:rsidRDefault="00DA6B38" w:rsidP="00DA6B38">
            <w:pPr>
              <w:spacing w:line="240" w:lineRule="auto"/>
              <w:jc w:val="center"/>
              <w:rPr>
                <w:b/>
                <w:bCs/>
                <w:sz w:val="16"/>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sz w:val="16"/>
                <w:szCs w:val="16"/>
              </w:rPr>
            </w:pPr>
            <w:r w:rsidRPr="00844EF7">
              <w:rPr>
                <w:sz w:val="16"/>
                <w:szCs w:val="16"/>
              </w:rPr>
              <w:t>Ist-Analyse</w:t>
            </w:r>
            <w:r>
              <w:rPr>
                <w:sz w:val="16"/>
                <w:szCs w:val="16"/>
              </w:rPr>
              <w:t>:</w:t>
            </w:r>
          </w:p>
          <w:p w:rsidR="00DA6B38" w:rsidRPr="00844EF7" w:rsidRDefault="00DA6B38" w:rsidP="00DA6B38">
            <w:pPr>
              <w:spacing w:line="240" w:lineRule="auto"/>
              <w:jc w:val="center"/>
              <w:rPr>
                <w:b/>
                <w:bCs/>
                <w:sz w:val="16"/>
                <w:szCs w:val="16"/>
              </w:rPr>
            </w:pP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F6B6D">
        <w:trPr>
          <w:trHeight w:val="63"/>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8"/>
                <w:szCs w:val="16"/>
              </w:rPr>
            </w:pPr>
          </w:p>
        </w:tc>
      </w:tr>
      <w:tr w:rsidR="00DA6B38" w:rsidRPr="00CD6E3F" w:rsidTr="00DF6B6D">
        <w:trPr>
          <w:trHeight w:val="63"/>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DA6B38" w:rsidRDefault="00DA6B38" w:rsidP="00DA6B38">
            <w:pPr>
              <w:spacing w:line="240" w:lineRule="auto"/>
              <w:jc w:val="center"/>
              <w:rPr>
                <w:sz w:val="16"/>
                <w:szCs w:val="16"/>
              </w:rPr>
            </w:pPr>
            <w:r w:rsidRPr="00844EF7">
              <w:rPr>
                <w:sz w:val="16"/>
                <w:szCs w:val="16"/>
              </w:rPr>
              <w:t>Beobachtungen, Gespräche, Recherche</w:t>
            </w: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DA6B38" w:rsidRDefault="00DA6B38" w:rsidP="00DA6B38">
            <w:pPr>
              <w:spacing w:line="240" w:lineRule="auto"/>
              <w:jc w:val="center"/>
              <w:rPr>
                <w:sz w:val="16"/>
                <w:szCs w:val="16"/>
              </w:rPr>
            </w:pPr>
            <w:r w:rsidRPr="00844EF7">
              <w:rPr>
                <w:sz w:val="16"/>
                <w:szCs w:val="16"/>
              </w:rPr>
              <w:t>Beobachtungen, Gespräche, Re</w:t>
            </w:r>
            <w:r>
              <w:rPr>
                <w:sz w:val="16"/>
                <w:szCs w:val="16"/>
              </w:rPr>
              <w:t>cherche</w:t>
            </w: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F6B6D">
        <w:trPr>
          <w:trHeight w:val="37"/>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8"/>
                <w:szCs w:val="16"/>
              </w:rPr>
            </w:pPr>
          </w:p>
        </w:tc>
      </w:tr>
      <w:tr w:rsidR="00DA6B38" w:rsidRPr="00CD6E3F" w:rsidTr="00DF6B6D">
        <w:trPr>
          <w:trHeight w:val="63"/>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sz w:val="16"/>
                <w:szCs w:val="16"/>
              </w:rPr>
              <w:t>Systemaudit</w:t>
            </w:r>
          </w:p>
        </w:tc>
        <w:tc>
          <w:tcPr>
            <w:tcW w:w="2840" w:type="dxa"/>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sz w:val="16"/>
                <w:szCs w:val="16"/>
              </w:rPr>
              <w:t>Prozessaudit</w:t>
            </w: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A6B38">
        <w:trPr>
          <w:trHeight w:val="63"/>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2844" w:type="dxa"/>
            <w:tcBorders>
              <w:top w:val="nil"/>
              <w:left w:val="single" w:sz="4" w:space="0" w:color="auto"/>
              <w:bottom w:val="nil"/>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2840" w:type="dxa"/>
            <w:tcBorders>
              <w:top w:val="nil"/>
              <w:left w:val="nil"/>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jc w:val="center"/>
              <w:rPr>
                <w:b/>
                <w:bCs/>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jc w:val="center"/>
              <w:rPr>
                <w:b/>
                <w:bCs/>
                <w:sz w:val="8"/>
                <w:szCs w:val="16"/>
              </w:rPr>
            </w:pPr>
          </w:p>
        </w:tc>
      </w:tr>
      <w:tr w:rsidR="00DA6B38" w:rsidRPr="00CD6E3F" w:rsidTr="00DA6B38">
        <w:trPr>
          <w:trHeight w:val="200"/>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A6B38" w:rsidRPr="00DA6B38" w:rsidRDefault="00DA6B38" w:rsidP="00DA6B38">
            <w:pPr>
              <w:spacing w:line="240" w:lineRule="auto"/>
              <w:jc w:val="center"/>
              <w:rPr>
                <w:sz w:val="16"/>
                <w:szCs w:val="16"/>
              </w:rPr>
            </w:pPr>
            <w:r w:rsidRPr="00382D5F">
              <w:rPr>
                <w:sz w:val="16"/>
                <w:szCs w:val="16"/>
              </w:rPr>
              <w:t>IST-SOLL- (Gap)- Analyse</w:t>
            </w: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jc w:val="center"/>
              <w:rPr>
                <w:b/>
                <w:bCs/>
                <w:sz w:val="16"/>
                <w:szCs w:val="16"/>
              </w:rPr>
            </w:pPr>
          </w:p>
        </w:tc>
      </w:tr>
      <w:tr w:rsidR="00DA6B38" w:rsidRPr="00CD6E3F" w:rsidTr="00DA6B38">
        <w:trPr>
          <w:trHeight w:val="37"/>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A6B38" w:rsidRPr="003264F1" w:rsidRDefault="00DA6B38" w:rsidP="00DA6B38">
            <w:pPr>
              <w:spacing w:line="240" w:lineRule="auto"/>
              <w:rPr>
                <w:b/>
                <w:bCs/>
                <w:sz w:val="8"/>
                <w:szCs w:val="16"/>
              </w:rPr>
            </w:pPr>
          </w:p>
        </w:tc>
        <w:tc>
          <w:tcPr>
            <w:tcW w:w="426" w:type="dxa"/>
            <w:tcBorders>
              <w:top w:val="nil"/>
              <w:left w:val="single" w:sz="4" w:space="0" w:color="auto"/>
              <w:bottom w:val="nil"/>
              <w:right w:val="nil"/>
            </w:tcBorders>
            <w:shd w:val="clear" w:color="auto" w:fill="F2F2F2" w:themeFill="background1" w:themeFillShade="F2"/>
          </w:tcPr>
          <w:p w:rsidR="00DA6B38" w:rsidRPr="003264F1" w:rsidRDefault="00DA6B38" w:rsidP="008E54ED">
            <w:pPr>
              <w:spacing w:line="240" w:lineRule="auto"/>
              <w:rPr>
                <w:b/>
                <w:bCs/>
                <w:sz w:val="8"/>
                <w:szCs w:val="16"/>
              </w:rPr>
            </w:pPr>
          </w:p>
        </w:tc>
        <w:tc>
          <w:tcPr>
            <w:tcW w:w="283" w:type="dxa"/>
            <w:tcBorders>
              <w:top w:val="nil"/>
              <w:left w:val="nil"/>
              <w:bottom w:val="single" w:sz="4" w:space="0" w:color="auto"/>
              <w:right w:val="nil"/>
            </w:tcBorders>
            <w:shd w:val="clear" w:color="auto" w:fill="F2F2F2" w:themeFill="background1" w:themeFillShade="F2"/>
            <w:vAlign w:val="center"/>
          </w:tcPr>
          <w:p w:rsidR="00DA6B38" w:rsidRPr="003264F1" w:rsidRDefault="00DA6B38" w:rsidP="00DA6B38">
            <w:pPr>
              <w:spacing w:line="240" w:lineRule="auto"/>
              <w:jc w:val="center"/>
              <w:rPr>
                <w:b/>
                <w:bCs/>
                <w:sz w:val="8"/>
                <w:szCs w:val="16"/>
              </w:rPr>
            </w:pPr>
          </w:p>
        </w:tc>
        <w:tc>
          <w:tcPr>
            <w:tcW w:w="415" w:type="dxa"/>
            <w:tcBorders>
              <w:top w:val="nil"/>
              <w:left w:val="nil"/>
              <w:bottom w:val="nil"/>
              <w:right w:val="single" w:sz="4" w:space="0" w:color="auto"/>
            </w:tcBorders>
            <w:shd w:val="clear" w:color="auto" w:fill="F2F2F2" w:themeFill="background1" w:themeFillShade="F2"/>
          </w:tcPr>
          <w:p w:rsidR="00DA6B38" w:rsidRPr="003264F1" w:rsidRDefault="00DA6B38" w:rsidP="008E54ED">
            <w:pPr>
              <w:spacing w:line="240" w:lineRule="auto"/>
              <w:rPr>
                <w:b/>
                <w:bCs/>
                <w:sz w:val="8"/>
                <w:szCs w:val="16"/>
              </w:rPr>
            </w:pPr>
          </w:p>
        </w:tc>
      </w:tr>
      <w:tr w:rsidR="00DA6B38" w:rsidRPr="00CD6E3F" w:rsidTr="00DA6B38">
        <w:trPr>
          <w:trHeight w:val="64"/>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r w:rsidRPr="00844EF7">
              <w:rPr>
                <w:sz w:val="16"/>
                <w:szCs w:val="16"/>
              </w:rPr>
              <w:t>Stakeholderanalyse</w:t>
            </w:r>
          </w:p>
        </w:tc>
        <w:tc>
          <w:tcPr>
            <w:tcW w:w="426"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rPr>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38" w:rsidRPr="00844EF7" w:rsidRDefault="00DA6B38" w:rsidP="00DA6B38">
            <w:pPr>
              <w:spacing w:line="240" w:lineRule="auto"/>
              <w:jc w:val="center"/>
              <w:rPr>
                <w:b/>
                <w:bCs/>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A6B38" w:rsidRPr="00844EF7" w:rsidRDefault="00DA6B38" w:rsidP="008E54ED">
            <w:pPr>
              <w:spacing w:line="240" w:lineRule="auto"/>
              <w:rPr>
                <w:b/>
                <w:bCs/>
                <w:sz w:val="16"/>
                <w:szCs w:val="16"/>
              </w:rPr>
            </w:pPr>
          </w:p>
        </w:tc>
      </w:tr>
      <w:tr w:rsidR="00DA6B38" w:rsidRPr="00CD6E3F" w:rsidTr="00DC15BE">
        <w:trPr>
          <w:trHeight w:val="37"/>
        </w:trPr>
        <w:tc>
          <w:tcPr>
            <w:tcW w:w="1408" w:type="dxa"/>
            <w:vMerge/>
            <w:tcBorders>
              <w:right w:val="single" w:sz="4" w:space="0" w:color="auto"/>
            </w:tcBorders>
            <w:shd w:val="clear" w:color="auto" w:fill="FFD966" w:themeFill="accent4" w:themeFillTint="99"/>
            <w:vAlign w:val="center"/>
          </w:tcPr>
          <w:p w:rsidR="00DA6B38" w:rsidRPr="00844EF7" w:rsidRDefault="00DA6B38" w:rsidP="008E54ED">
            <w:pPr>
              <w:spacing w:line="240" w:lineRule="auto"/>
              <w:jc w:val="center"/>
              <w:rPr>
                <w:b/>
                <w:bCs/>
                <w:sz w:val="16"/>
                <w:szCs w:val="16"/>
              </w:rPr>
            </w:pPr>
          </w:p>
        </w:tc>
        <w:tc>
          <w:tcPr>
            <w:tcW w:w="5684"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A6B38" w:rsidRPr="003264F1" w:rsidRDefault="00DA6B38" w:rsidP="00DA6B38">
            <w:pPr>
              <w:spacing w:line="240" w:lineRule="auto"/>
              <w:rPr>
                <w:b/>
                <w:bCs/>
                <w:sz w:val="18"/>
                <w:szCs w:val="16"/>
              </w:rPr>
            </w:pPr>
          </w:p>
        </w:tc>
        <w:tc>
          <w:tcPr>
            <w:tcW w:w="426" w:type="dxa"/>
            <w:tcBorders>
              <w:top w:val="nil"/>
              <w:left w:val="single" w:sz="4" w:space="0" w:color="auto"/>
              <w:bottom w:val="single" w:sz="4" w:space="0" w:color="auto"/>
              <w:right w:val="nil"/>
            </w:tcBorders>
            <w:shd w:val="clear" w:color="auto" w:fill="F2F2F2" w:themeFill="background1" w:themeFillShade="F2"/>
          </w:tcPr>
          <w:p w:rsidR="00DA6B38" w:rsidRPr="003264F1" w:rsidRDefault="00DA6B38" w:rsidP="008E54ED">
            <w:pPr>
              <w:spacing w:line="240" w:lineRule="auto"/>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A6B38" w:rsidRPr="003264F1" w:rsidRDefault="00DA6B38" w:rsidP="008E54ED">
            <w:pPr>
              <w:spacing w:line="240" w:lineRule="auto"/>
              <w:rPr>
                <w:sz w:val="18"/>
                <w:szCs w:val="16"/>
              </w:rPr>
            </w:pPr>
          </w:p>
        </w:tc>
        <w:tc>
          <w:tcPr>
            <w:tcW w:w="415" w:type="dxa"/>
            <w:tcBorders>
              <w:top w:val="nil"/>
              <w:left w:val="nil"/>
              <w:bottom w:val="single" w:sz="4" w:space="0" w:color="auto"/>
              <w:right w:val="single" w:sz="4" w:space="0" w:color="auto"/>
            </w:tcBorders>
            <w:shd w:val="clear" w:color="auto" w:fill="F2F2F2" w:themeFill="background1" w:themeFillShade="F2"/>
          </w:tcPr>
          <w:p w:rsidR="00DA6B38" w:rsidRPr="003264F1" w:rsidRDefault="00DA6B38" w:rsidP="008E54ED">
            <w:pPr>
              <w:spacing w:line="240" w:lineRule="auto"/>
              <w:rPr>
                <w:sz w:val="18"/>
                <w:szCs w:val="16"/>
              </w:rPr>
            </w:pPr>
          </w:p>
        </w:tc>
      </w:tr>
      <w:tr w:rsidR="00DC15BE" w:rsidRPr="00CD6E3F" w:rsidTr="00DC15BE">
        <w:trPr>
          <w:trHeight w:val="37"/>
        </w:trPr>
        <w:tc>
          <w:tcPr>
            <w:tcW w:w="1408" w:type="dxa"/>
            <w:vMerge w:val="restart"/>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r w:rsidRPr="00844EF7">
              <w:rPr>
                <w:b/>
                <w:bCs/>
                <w:sz w:val="16"/>
                <w:szCs w:val="16"/>
              </w:rPr>
              <w:t>Phase 3</w:t>
            </w:r>
          </w:p>
          <w:p w:rsidR="00DC15BE" w:rsidRPr="00844EF7" w:rsidRDefault="00DC15BE" w:rsidP="008E54ED">
            <w:pPr>
              <w:spacing w:line="240" w:lineRule="auto"/>
              <w:jc w:val="center"/>
              <w:rPr>
                <w:b/>
                <w:bCs/>
                <w:sz w:val="16"/>
                <w:szCs w:val="16"/>
              </w:rPr>
            </w:pPr>
          </w:p>
          <w:p w:rsidR="00DC15BE" w:rsidRPr="00844EF7" w:rsidRDefault="00DC15BE" w:rsidP="008E54ED">
            <w:pPr>
              <w:spacing w:line="240" w:lineRule="auto"/>
              <w:jc w:val="center"/>
              <w:rPr>
                <w:b/>
                <w:bCs/>
                <w:sz w:val="16"/>
                <w:szCs w:val="16"/>
              </w:rPr>
            </w:pPr>
            <w:r w:rsidRPr="00844EF7">
              <w:rPr>
                <w:b/>
                <w:bCs/>
                <w:sz w:val="16"/>
                <w:szCs w:val="16"/>
              </w:rPr>
              <w:t>Maßnahmen</w:t>
            </w:r>
          </w:p>
          <w:p w:rsidR="00DC15BE" w:rsidRPr="00844EF7" w:rsidRDefault="00DC15BE" w:rsidP="008E54ED">
            <w:pPr>
              <w:spacing w:line="240" w:lineRule="auto"/>
              <w:jc w:val="center"/>
              <w:rPr>
                <w:b/>
                <w:bCs/>
                <w:sz w:val="16"/>
                <w:szCs w:val="16"/>
              </w:rPr>
            </w:pPr>
            <w:r w:rsidRPr="00844EF7">
              <w:rPr>
                <w:b/>
                <w:bCs/>
                <w:sz w:val="16"/>
                <w:szCs w:val="16"/>
              </w:rPr>
              <w:t>festlegen</w:t>
            </w:r>
          </w:p>
        </w:tc>
        <w:tc>
          <w:tcPr>
            <w:tcW w:w="5684"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18"/>
                <w:szCs w:val="16"/>
              </w:rPr>
            </w:pPr>
          </w:p>
        </w:tc>
        <w:tc>
          <w:tcPr>
            <w:tcW w:w="426" w:type="dxa"/>
            <w:tcBorders>
              <w:top w:val="single" w:sz="4" w:space="0" w:color="auto"/>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15" w:type="dxa"/>
            <w:tcBorders>
              <w:top w:val="single" w:sz="4" w:space="0" w:color="auto"/>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sidRPr="00844EF7">
              <w:rPr>
                <w:sz w:val="16"/>
                <w:szCs w:val="16"/>
              </w:rPr>
              <w:t>Ableiten von Maßnahmen</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37"/>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Prüfung der Maßnahmen auf Umsetzbarkeit und Angemessenheit</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37"/>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Kategorisierung</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37"/>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Priorisierung</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37"/>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vAlign w:val="center"/>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sidRPr="00844EF7">
              <w:rPr>
                <w:sz w:val="16"/>
                <w:szCs w:val="16"/>
              </w:rPr>
              <w:t>Erstellen Maßnahmenplan</w:t>
            </w:r>
            <w:r>
              <w:rPr>
                <w:sz w:val="16"/>
                <w:szCs w:val="16"/>
              </w:rPr>
              <w:t xml:space="preserve"> und Ressourcenplanung</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37"/>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C15BE" w:rsidRPr="003264F1" w:rsidRDefault="00DC15BE" w:rsidP="00DC15BE">
            <w:pPr>
              <w:spacing w:line="240" w:lineRule="auto"/>
              <w:rPr>
                <w:sz w:val="18"/>
                <w:szCs w:val="16"/>
              </w:rPr>
            </w:pPr>
          </w:p>
        </w:tc>
        <w:tc>
          <w:tcPr>
            <w:tcW w:w="426" w:type="dxa"/>
            <w:tcBorders>
              <w:top w:val="nil"/>
              <w:left w:val="single" w:sz="4" w:space="0" w:color="auto"/>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15" w:type="dxa"/>
            <w:tcBorders>
              <w:top w:val="nil"/>
              <w:left w:val="nil"/>
              <w:bottom w:val="single" w:sz="4" w:space="0" w:color="auto"/>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r>
      <w:tr w:rsidR="00DC15BE" w:rsidRPr="00CD6E3F" w:rsidTr="00DC15BE">
        <w:trPr>
          <w:trHeight w:val="41"/>
        </w:trPr>
        <w:tc>
          <w:tcPr>
            <w:tcW w:w="1408" w:type="dxa"/>
            <w:vMerge w:val="restart"/>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r w:rsidRPr="00844EF7">
              <w:rPr>
                <w:b/>
                <w:bCs/>
                <w:sz w:val="16"/>
                <w:szCs w:val="16"/>
              </w:rPr>
              <w:t>Phase 4</w:t>
            </w:r>
          </w:p>
          <w:p w:rsidR="00DC15BE" w:rsidRPr="00844EF7" w:rsidRDefault="00DC15BE" w:rsidP="008E54ED">
            <w:pPr>
              <w:spacing w:line="240" w:lineRule="auto"/>
              <w:jc w:val="center"/>
              <w:rPr>
                <w:b/>
                <w:bCs/>
                <w:sz w:val="16"/>
                <w:szCs w:val="16"/>
              </w:rPr>
            </w:pPr>
          </w:p>
          <w:p w:rsidR="00DC15BE" w:rsidRPr="00844EF7" w:rsidRDefault="00DC15BE" w:rsidP="008E54ED">
            <w:pPr>
              <w:spacing w:line="240" w:lineRule="auto"/>
              <w:jc w:val="center"/>
              <w:rPr>
                <w:b/>
                <w:bCs/>
                <w:sz w:val="16"/>
                <w:szCs w:val="16"/>
              </w:rPr>
            </w:pPr>
            <w:r w:rsidRPr="00844EF7">
              <w:rPr>
                <w:b/>
                <w:bCs/>
                <w:sz w:val="16"/>
                <w:szCs w:val="16"/>
              </w:rPr>
              <w:t>Maßnahmen</w:t>
            </w:r>
          </w:p>
          <w:p w:rsidR="00DC15BE" w:rsidRPr="00844EF7" w:rsidRDefault="00DC15BE" w:rsidP="008E54ED">
            <w:pPr>
              <w:spacing w:line="240" w:lineRule="auto"/>
              <w:jc w:val="center"/>
              <w:rPr>
                <w:b/>
                <w:bCs/>
                <w:sz w:val="16"/>
                <w:szCs w:val="16"/>
              </w:rPr>
            </w:pPr>
            <w:r w:rsidRPr="00844EF7">
              <w:rPr>
                <w:b/>
                <w:bCs/>
                <w:sz w:val="16"/>
                <w:szCs w:val="16"/>
              </w:rPr>
              <w:t>umsetzen</w:t>
            </w:r>
          </w:p>
        </w:tc>
        <w:tc>
          <w:tcPr>
            <w:tcW w:w="5684"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18"/>
                <w:szCs w:val="16"/>
              </w:rPr>
            </w:pPr>
          </w:p>
        </w:tc>
        <w:tc>
          <w:tcPr>
            <w:tcW w:w="426" w:type="dxa"/>
            <w:tcBorders>
              <w:top w:val="single" w:sz="4" w:space="0" w:color="auto"/>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15" w:type="dxa"/>
            <w:tcBorders>
              <w:top w:val="single" w:sz="4" w:space="0" w:color="auto"/>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sidRPr="00844EF7">
              <w:rPr>
                <w:sz w:val="16"/>
                <w:szCs w:val="16"/>
              </w:rPr>
              <w:t>Risiken- und Chancenbetrachtung</w:t>
            </w:r>
            <w:r>
              <w:rPr>
                <w:sz w:val="16"/>
                <w:szCs w:val="16"/>
              </w:rPr>
              <w:t xml:space="preserve"> zur Umsetzung der Maßnahmen</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Komplexität</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Nachverfolgung des Umsetzungsstands der Maßnahmen</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8"/>
                <w:szCs w:val="16"/>
              </w:rPr>
            </w:pPr>
          </w:p>
        </w:tc>
      </w:tr>
      <w:tr w:rsidR="00DC15BE" w:rsidRPr="00CD6E3F" w:rsidTr="00DC15BE">
        <w:trPr>
          <w:trHeight w:val="199"/>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r>
              <w:rPr>
                <w:sz w:val="16"/>
                <w:szCs w:val="16"/>
              </w:rPr>
              <w:t>Bewertung von Änderungen während der Umsetzung</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26" w:type="dxa"/>
            <w:tcBorders>
              <w:top w:val="nil"/>
              <w:left w:val="single" w:sz="4" w:space="0" w:color="auto"/>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15" w:type="dxa"/>
            <w:tcBorders>
              <w:top w:val="nil"/>
              <w:left w:val="nil"/>
              <w:bottom w:val="single" w:sz="4" w:space="0" w:color="auto"/>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r>
      <w:tr w:rsidR="00DC15BE" w:rsidRPr="00CD6E3F" w:rsidTr="00DC15BE">
        <w:trPr>
          <w:trHeight w:val="41"/>
        </w:trPr>
        <w:tc>
          <w:tcPr>
            <w:tcW w:w="1408" w:type="dxa"/>
            <w:vMerge w:val="restart"/>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r w:rsidRPr="00844EF7">
              <w:rPr>
                <w:b/>
                <w:bCs/>
                <w:sz w:val="16"/>
                <w:szCs w:val="16"/>
              </w:rPr>
              <w:t>Phase 5</w:t>
            </w:r>
          </w:p>
          <w:p w:rsidR="00DC15BE" w:rsidRPr="00844EF7" w:rsidRDefault="00DC15BE" w:rsidP="008E54ED">
            <w:pPr>
              <w:spacing w:line="240" w:lineRule="auto"/>
              <w:jc w:val="center"/>
              <w:rPr>
                <w:b/>
                <w:bCs/>
                <w:sz w:val="16"/>
                <w:szCs w:val="16"/>
              </w:rPr>
            </w:pPr>
            <w:r w:rsidRPr="00844EF7">
              <w:rPr>
                <w:b/>
                <w:bCs/>
                <w:sz w:val="16"/>
                <w:szCs w:val="16"/>
              </w:rPr>
              <w:t>Wirksamkeits-bewertung</w:t>
            </w:r>
          </w:p>
        </w:tc>
        <w:tc>
          <w:tcPr>
            <w:tcW w:w="5684"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rPr>
                <w:sz w:val="18"/>
                <w:szCs w:val="16"/>
              </w:rPr>
            </w:pPr>
          </w:p>
        </w:tc>
        <w:tc>
          <w:tcPr>
            <w:tcW w:w="426" w:type="dxa"/>
            <w:tcBorders>
              <w:top w:val="single" w:sz="4" w:space="0" w:color="auto"/>
              <w:left w:val="single" w:sz="4" w:space="0" w:color="auto"/>
              <w:bottom w:val="nil"/>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8E54ED">
            <w:pPr>
              <w:spacing w:line="240" w:lineRule="auto"/>
              <w:jc w:val="center"/>
              <w:rPr>
                <w:sz w:val="18"/>
                <w:szCs w:val="16"/>
              </w:rPr>
            </w:pPr>
          </w:p>
        </w:tc>
        <w:tc>
          <w:tcPr>
            <w:tcW w:w="415" w:type="dxa"/>
            <w:tcBorders>
              <w:top w:val="single" w:sz="4" w:space="0" w:color="auto"/>
              <w:left w:val="nil"/>
              <w:bottom w:val="nil"/>
              <w:right w:val="single" w:sz="4" w:space="0" w:color="auto"/>
            </w:tcBorders>
            <w:shd w:val="clear" w:color="auto" w:fill="F2F2F2" w:themeFill="background1" w:themeFillShade="F2"/>
          </w:tcPr>
          <w:p w:rsidR="00DC15BE" w:rsidRPr="003264F1" w:rsidRDefault="00DC15BE" w:rsidP="008E54ED">
            <w:pPr>
              <w:spacing w:line="240" w:lineRule="auto"/>
              <w:jc w:val="center"/>
              <w:rPr>
                <w:sz w:val="18"/>
                <w:szCs w:val="16"/>
              </w:rPr>
            </w:pPr>
          </w:p>
        </w:tc>
      </w:tr>
      <w:tr w:rsidR="00DC15BE" w:rsidRPr="00CD6E3F" w:rsidTr="00DC15BE">
        <w:trPr>
          <w:trHeight w:val="198"/>
        </w:trPr>
        <w:tc>
          <w:tcPr>
            <w:tcW w:w="1408" w:type="dxa"/>
            <w:vMerge/>
            <w:tcBorders>
              <w:right w:val="single" w:sz="4" w:space="0" w:color="auto"/>
            </w:tcBorders>
            <w:shd w:val="clear" w:color="auto" w:fill="FFD966" w:themeFill="accent4" w:themeFillTint="99"/>
            <w:vAlign w:val="center"/>
          </w:tcPr>
          <w:p w:rsidR="00DC15BE" w:rsidRPr="00844EF7" w:rsidRDefault="00DC15BE" w:rsidP="008E54ED">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sidRPr="00844EF7">
              <w:rPr>
                <w:sz w:val="16"/>
                <w:szCs w:val="16"/>
              </w:rPr>
              <w:t>Beobachtungen, Gespräche</w:t>
            </w:r>
            <w:r>
              <w:rPr>
                <w:sz w:val="16"/>
                <w:szCs w:val="16"/>
              </w:rPr>
              <w:t xml:space="preserve"> (Kundenzufriedenheitsbefragung)</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8E54ED">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DC15BE">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DC15BE">
            <w:pPr>
              <w:spacing w:line="240" w:lineRule="auto"/>
              <w:jc w:val="center"/>
              <w:rPr>
                <w:sz w:val="8"/>
                <w:szCs w:val="16"/>
              </w:rPr>
            </w:pPr>
          </w:p>
        </w:tc>
      </w:tr>
      <w:tr w:rsidR="00DC15BE" w:rsidRPr="00CD6E3F" w:rsidTr="00DC15BE">
        <w:trPr>
          <w:trHeight w:val="198"/>
        </w:trPr>
        <w:tc>
          <w:tcPr>
            <w:tcW w:w="1408" w:type="dxa"/>
            <w:vMerge/>
            <w:tcBorders>
              <w:right w:val="single" w:sz="4" w:space="0" w:color="auto"/>
            </w:tcBorders>
            <w:shd w:val="clear" w:color="auto" w:fill="FFD966" w:themeFill="accent4" w:themeFillTint="99"/>
            <w:vAlign w:val="center"/>
          </w:tcPr>
          <w:p w:rsidR="00DC15BE" w:rsidRPr="00844EF7" w:rsidRDefault="00DC15BE" w:rsidP="00DC15BE">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Audits</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DC15BE">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426" w:type="dxa"/>
            <w:tcBorders>
              <w:top w:val="nil"/>
              <w:left w:val="single" w:sz="4" w:space="0" w:color="auto"/>
              <w:bottom w:val="nil"/>
              <w:right w:val="nil"/>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DC15BE">
            <w:pPr>
              <w:spacing w:line="240" w:lineRule="auto"/>
              <w:jc w:val="center"/>
              <w:rPr>
                <w:sz w:val="8"/>
                <w:szCs w:val="16"/>
              </w:rPr>
            </w:pPr>
          </w:p>
        </w:tc>
        <w:tc>
          <w:tcPr>
            <w:tcW w:w="415" w:type="dxa"/>
            <w:tcBorders>
              <w:top w:val="nil"/>
              <w:left w:val="nil"/>
              <w:bottom w:val="nil"/>
              <w:right w:val="single" w:sz="4" w:space="0" w:color="auto"/>
            </w:tcBorders>
            <w:shd w:val="clear" w:color="auto" w:fill="F2F2F2" w:themeFill="background1" w:themeFillShade="F2"/>
          </w:tcPr>
          <w:p w:rsidR="00DC15BE" w:rsidRPr="003264F1" w:rsidRDefault="00DC15BE" w:rsidP="00DC15BE">
            <w:pPr>
              <w:spacing w:line="240" w:lineRule="auto"/>
              <w:jc w:val="center"/>
              <w:rPr>
                <w:sz w:val="8"/>
                <w:szCs w:val="16"/>
              </w:rPr>
            </w:pPr>
          </w:p>
        </w:tc>
      </w:tr>
      <w:tr w:rsidR="00DC15BE" w:rsidRPr="00CD6E3F" w:rsidTr="00DC15BE">
        <w:trPr>
          <w:trHeight w:val="198"/>
        </w:trPr>
        <w:tc>
          <w:tcPr>
            <w:tcW w:w="1408" w:type="dxa"/>
            <w:vMerge/>
            <w:tcBorders>
              <w:right w:val="single" w:sz="4" w:space="0" w:color="auto"/>
            </w:tcBorders>
            <w:shd w:val="clear" w:color="auto" w:fill="FFD966" w:themeFill="accent4" w:themeFillTint="99"/>
            <w:vAlign w:val="center"/>
          </w:tcPr>
          <w:p w:rsidR="00DC15BE" w:rsidRPr="00844EF7" w:rsidRDefault="00DC15BE" w:rsidP="00DC15BE">
            <w:pPr>
              <w:spacing w:line="240" w:lineRule="auto"/>
              <w:jc w:val="center"/>
              <w:rPr>
                <w:b/>
                <w:bCs/>
                <w:sz w:val="16"/>
                <w:szCs w:val="16"/>
              </w:rPr>
            </w:pPr>
          </w:p>
        </w:tc>
        <w:tc>
          <w:tcPr>
            <w:tcW w:w="5684" w:type="dxa"/>
            <w:gridSpan w:val="2"/>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r>
              <w:rPr>
                <w:sz w:val="16"/>
                <w:szCs w:val="16"/>
              </w:rPr>
              <w:t>Bewertung des Erfolgs der Umsetzung (KVP)</w:t>
            </w:r>
          </w:p>
        </w:tc>
        <w:tc>
          <w:tcPr>
            <w:tcW w:w="426"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c>
          <w:tcPr>
            <w:tcW w:w="415" w:type="dxa"/>
            <w:tcBorders>
              <w:top w:val="nil"/>
              <w:left w:val="single" w:sz="4" w:space="0" w:color="auto"/>
              <w:bottom w:val="nil"/>
              <w:right w:val="single" w:sz="4" w:space="0" w:color="auto"/>
            </w:tcBorders>
            <w:shd w:val="clear" w:color="auto" w:fill="F2F2F2" w:themeFill="background1" w:themeFillShade="F2"/>
          </w:tcPr>
          <w:p w:rsidR="00DC15BE" w:rsidRPr="00844EF7" w:rsidRDefault="00DC15BE" w:rsidP="00DC15BE">
            <w:pPr>
              <w:spacing w:line="240" w:lineRule="auto"/>
              <w:jc w:val="center"/>
              <w:rPr>
                <w:sz w:val="16"/>
                <w:szCs w:val="16"/>
              </w:rPr>
            </w:pPr>
          </w:p>
        </w:tc>
      </w:tr>
      <w:tr w:rsidR="00DC15BE" w:rsidRPr="00CD6E3F" w:rsidTr="00DC15BE">
        <w:trPr>
          <w:trHeight w:val="41"/>
        </w:trPr>
        <w:tc>
          <w:tcPr>
            <w:tcW w:w="1408" w:type="dxa"/>
            <w:vMerge/>
            <w:tcBorders>
              <w:right w:val="single" w:sz="4" w:space="0" w:color="auto"/>
            </w:tcBorders>
            <w:shd w:val="clear" w:color="auto" w:fill="FFD966" w:themeFill="accent4" w:themeFillTint="99"/>
            <w:vAlign w:val="center"/>
          </w:tcPr>
          <w:p w:rsidR="00DC15BE" w:rsidRPr="00844EF7" w:rsidRDefault="00DC15BE" w:rsidP="00DC15BE">
            <w:pPr>
              <w:spacing w:line="240" w:lineRule="auto"/>
              <w:jc w:val="center"/>
              <w:rPr>
                <w:b/>
                <w:bCs/>
                <w:sz w:val="16"/>
                <w:szCs w:val="16"/>
              </w:rPr>
            </w:pPr>
          </w:p>
        </w:tc>
        <w:tc>
          <w:tcPr>
            <w:tcW w:w="5684"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DC15BE" w:rsidRPr="003264F1" w:rsidRDefault="00DC15BE" w:rsidP="00DC15BE">
            <w:pPr>
              <w:spacing w:line="240" w:lineRule="auto"/>
              <w:jc w:val="center"/>
              <w:rPr>
                <w:sz w:val="18"/>
                <w:szCs w:val="16"/>
              </w:rPr>
            </w:pPr>
          </w:p>
        </w:tc>
        <w:tc>
          <w:tcPr>
            <w:tcW w:w="426" w:type="dxa"/>
            <w:tcBorders>
              <w:top w:val="nil"/>
              <w:left w:val="single" w:sz="4" w:space="0" w:color="auto"/>
              <w:bottom w:val="single" w:sz="4" w:space="0" w:color="auto"/>
              <w:right w:val="nil"/>
            </w:tcBorders>
            <w:shd w:val="clear" w:color="auto" w:fill="F2F2F2" w:themeFill="background1" w:themeFillShade="F2"/>
          </w:tcPr>
          <w:p w:rsidR="00DC15BE" w:rsidRPr="003264F1" w:rsidRDefault="00DC15BE" w:rsidP="00DC15BE">
            <w:pPr>
              <w:spacing w:line="240" w:lineRule="auto"/>
              <w:jc w:val="center"/>
              <w:rPr>
                <w:sz w:val="18"/>
                <w:szCs w:val="16"/>
              </w:rPr>
            </w:pPr>
          </w:p>
        </w:tc>
        <w:tc>
          <w:tcPr>
            <w:tcW w:w="283" w:type="dxa"/>
            <w:tcBorders>
              <w:top w:val="single" w:sz="4" w:space="0" w:color="auto"/>
              <w:left w:val="nil"/>
              <w:bottom w:val="single" w:sz="4" w:space="0" w:color="auto"/>
              <w:right w:val="nil"/>
            </w:tcBorders>
            <w:shd w:val="clear" w:color="auto" w:fill="F2F2F2" w:themeFill="background1" w:themeFillShade="F2"/>
          </w:tcPr>
          <w:p w:rsidR="00DC15BE" w:rsidRPr="003264F1" w:rsidRDefault="00DC15BE" w:rsidP="00DC15BE">
            <w:pPr>
              <w:spacing w:line="240" w:lineRule="auto"/>
              <w:jc w:val="center"/>
              <w:rPr>
                <w:sz w:val="18"/>
                <w:szCs w:val="16"/>
              </w:rPr>
            </w:pPr>
          </w:p>
        </w:tc>
        <w:tc>
          <w:tcPr>
            <w:tcW w:w="415" w:type="dxa"/>
            <w:tcBorders>
              <w:top w:val="nil"/>
              <w:left w:val="nil"/>
              <w:bottom w:val="single" w:sz="4" w:space="0" w:color="auto"/>
              <w:right w:val="single" w:sz="4" w:space="0" w:color="auto"/>
            </w:tcBorders>
            <w:shd w:val="clear" w:color="auto" w:fill="F2F2F2" w:themeFill="background1" w:themeFillShade="F2"/>
          </w:tcPr>
          <w:p w:rsidR="00DC15BE" w:rsidRPr="003264F1" w:rsidRDefault="00DC15BE" w:rsidP="00DC15BE">
            <w:pPr>
              <w:spacing w:line="240" w:lineRule="auto"/>
              <w:jc w:val="center"/>
              <w:rPr>
                <w:sz w:val="18"/>
                <w:szCs w:val="16"/>
              </w:rPr>
            </w:pPr>
          </w:p>
        </w:tc>
      </w:tr>
    </w:tbl>
    <w:p w:rsidR="0084093B" w:rsidRPr="00CD6E3F" w:rsidRDefault="0084093B" w:rsidP="0084093B">
      <w:pPr>
        <w:rPr>
          <w:szCs w:val="18"/>
        </w:rPr>
      </w:pPr>
    </w:p>
    <w:p w:rsidR="00624BC0" w:rsidRPr="00624BC0" w:rsidRDefault="0053171D" w:rsidP="00624BC0">
      <w:pPr>
        <w:pStyle w:val="berschrift1"/>
      </w:pPr>
      <w:bookmarkStart w:id="11" w:name="_Toc65521814"/>
      <w:bookmarkStart w:id="12" w:name="_Toc65521906"/>
      <w:bookmarkStart w:id="13" w:name="_Toc65527915"/>
      <w:r>
        <w:lastRenderedPageBreak/>
        <w:t xml:space="preserve">Phase 1 </w:t>
      </w:r>
      <w:r w:rsidR="00624BC0">
        <w:t>–</w:t>
      </w:r>
      <w:r>
        <w:t xml:space="preserve"> </w:t>
      </w:r>
      <w:r w:rsidRPr="00715146">
        <w:t>Vorbetrachtung</w:t>
      </w:r>
      <w:bookmarkEnd w:id="11"/>
      <w:bookmarkEnd w:id="12"/>
      <w:bookmarkEnd w:id="13"/>
    </w:p>
    <w:p w:rsidR="00D56C42" w:rsidRPr="00CD6E3F" w:rsidRDefault="00296BDE" w:rsidP="00715146">
      <w:pPr>
        <w:pStyle w:val="berschrift2"/>
      </w:pPr>
      <w:bookmarkStart w:id="14" w:name="_Toc65521815"/>
      <w:bookmarkStart w:id="15" w:name="_Toc65521907"/>
      <w:bookmarkStart w:id="16" w:name="_Toc65527916"/>
      <w:r>
        <w:t>Ideensammlung</w:t>
      </w:r>
      <w:bookmarkEnd w:id="14"/>
      <w:bookmarkEnd w:id="15"/>
      <w:bookmarkEnd w:id="16"/>
    </w:p>
    <w:p w:rsidR="00DD65AE" w:rsidRPr="00A73E5E" w:rsidRDefault="00A73E5E" w:rsidP="004C2065">
      <w:pPr>
        <w:jc w:val="both"/>
      </w:pPr>
      <w:r>
        <w:t xml:space="preserve">Die Ideensammlung </w:t>
      </w:r>
      <w:r w:rsidR="00D56C42" w:rsidRPr="00CD6E3F">
        <w:t xml:space="preserve">dient zur Visualisierung der Aufgabe. Alle Ideen zum Thema werden unkommentiert zusammengetragen und visuell </w:t>
      </w:r>
      <w:r w:rsidR="004C2065" w:rsidRPr="00CD6E3F">
        <w:t>dargestellt,</w:t>
      </w:r>
      <w:r w:rsidR="00910777">
        <w:t xml:space="preserve"> um einen ersten Überblick zur bevorstehenden Implementierung </w:t>
      </w:r>
      <w:r>
        <w:t xml:space="preserve">der neuen Anforderungen </w:t>
      </w:r>
      <w:r w:rsidR="00910777">
        <w:t>zu erhalten.</w:t>
      </w:r>
      <w:r>
        <w:t xml:space="preserve"> </w:t>
      </w:r>
      <w:r w:rsidR="004C2065">
        <w:t>Ein Beispiel der Ideensammlung ist die</w:t>
      </w:r>
      <w:r w:rsidR="004C2065" w:rsidRPr="00CD6E3F">
        <w:t xml:space="preserve"> Mind</w:t>
      </w:r>
      <w:r w:rsidR="00D118C2">
        <w:t>-M</w:t>
      </w:r>
      <w:r w:rsidR="004C2065" w:rsidRPr="00CD6E3F">
        <w:t>ap</w:t>
      </w:r>
      <w:r w:rsidR="004C2065">
        <w:t xml:space="preserve">. </w:t>
      </w:r>
      <w:r w:rsidR="00AD2EF8">
        <w:t>Ein möglicher Pu</w:t>
      </w:r>
      <w:r w:rsidR="00345867">
        <w:t>n</w:t>
      </w:r>
      <w:r w:rsidR="00AD2EF8">
        <w:t>kt,</w:t>
      </w:r>
      <w:r>
        <w:t xml:space="preserve"> können </w:t>
      </w:r>
      <w:r w:rsidR="00AD2EF8">
        <w:t xml:space="preserve">z.B. </w:t>
      </w:r>
      <w:r>
        <w:t xml:space="preserve">Ressourcen sein, die </w:t>
      </w:r>
      <w:r w:rsidR="004C2065">
        <w:t>zum Integrieren</w:t>
      </w:r>
      <w:r>
        <w:t xml:space="preserve"> der Anforderungen benötigt werden</w:t>
      </w:r>
      <w:r w:rsidR="004C2065">
        <w:t>.</w:t>
      </w:r>
      <w:r>
        <w:t xml:space="preserve"> Themen bezüglich der Organisation, wie z.B. wichtige Interessengruppen (Stakeholder)</w:t>
      </w:r>
      <w:r w:rsidR="004C2065">
        <w:t xml:space="preserve"> oder dem Managementsystem, können auch Teil der Ideensammlung sein.</w:t>
      </w:r>
      <w:r w:rsidR="00AD2EF8">
        <w:t xml:space="preserve"> Aufgrund des häufig hohen Umfangs der Ideensammlung, sollte diese in einem extra Dokument durchgeführt werden.</w:t>
      </w:r>
    </w:p>
    <w:p w:rsidR="00A73E5E" w:rsidRDefault="00A73E5E" w:rsidP="00A73E5E">
      <w:pPr>
        <w:pStyle w:val="Beschriftung"/>
        <w:keepNext/>
      </w:pPr>
      <w:bookmarkStart w:id="17" w:name="_Toc65527128"/>
      <w:r>
        <w:t xml:space="preserve">Abb. </w:t>
      </w:r>
      <w:fldSimple w:instr=" SEQ Abbildung \* ARABIC ">
        <w:r w:rsidR="00B85E73">
          <w:rPr>
            <w:noProof/>
          </w:rPr>
          <w:t>1</w:t>
        </w:r>
      </w:fldSimple>
      <w:r>
        <w:t>: Beispiel Mind-Map</w:t>
      </w:r>
      <w:r w:rsidR="00556E07">
        <w:rPr>
          <w:rStyle w:val="Funotenzeichen"/>
        </w:rPr>
        <w:footnoteReference w:id="1"/>
      </w:r>
      <w:bookmarkEnd w:id="17"/>
    </w:p>
    <w:p w:rsidR="00F36CFD" w:rsidRPr="00556E07" w:rsidRDefault="00DD65AE" w:rsidP="00556E07">
      <w:pPr>
        <w:jc w:val="center"/>
        <w:rPr>
          <w:szCs w:val="18"/>
        </w:rPr>
      </w:pPr>
      <w:r w:rsidRPr="00CA2641">
        <w:rPr>
          <w:noProof/>
          <w:lang w:val="en-GB" w:eastAsia="en-GB"/>
        </w:rPr>
        <w:drawing>
          <wp:inline distT="0" distB="0" distL="0" distR="0" wp14:anchorId="42CD7181" wp14:editId="032FAF7F">
            <wp:extent cx="4787154" cy="28208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435" t="11980" r="7435" b="9646"/>
                    <a:stretch/>
                  </pic:blipFill>
                  <pic:spPr bwMode="auto">
                    <a:xfrm>
                      <a:off x="0" y="0"/>
                      <a:ext cx="4787154" cy="2820837"/>
                    </a:xfrm>
                    <a:prstGeom prst="rect">
                      <a:avLst/>
                    </a:prstGeom>
                    <a:ln>
                      <a:noFill/>
                    </a:ln>
                    <a:extLst>
                      <a:ext uri="{53640926-AAD7-44D8-BBD7-CCE9431645EC}">
                        <a14:shadowObscured xmlns:a14="http://schemas.microsoft.com/office/drawing/2010/main"/>
                      </a:ext>
                    </a:extLst>
                  </pic:spPr>
                </pic:pic>
              </a:graphicData>
            </a:graphic>
          </wp:inline>
        </w:drawing>
      </w:r>
    </w:p>
    <w:p w:rsidR="00D56C42" w:rsidRDefault="00D56C42" w:rsidP="00715146">
      <w:pPr>
        <w:pStyle w:val="berschrift2"/>
      </w:pPr>
      <w:bookmarkStart w:id="18" w:name="_Toc65521816"/>
      <w:bookmarkStart w:id="19" w:name="_Toc65521908"/>
      <w:bookmarkStart w:id="20" w:name="_Toc65527917"/>
      <w:r w:rsidRPr="00715146">
        <w:t>Zielkatalog</w:t>
      </w:r>
      <w:bookmarkEnd w:id="18"/>
      <w:bookmarkEnd w:id="19"/>
      <w:bookmarkEnd w:id="20"/>
    </w:p>
    <w:p w:rsidR="00ED1F9B" w:rsidRDefault="00CA2641" w:rsidP="00DD65AE">
      <w:r w:rsidRPr="0039107F">
        <w:t>Der Zielkatalog dient zur Unterscheidung von Muss-, Soll- und Kann-Zielen.</w:t>
      </w:r>
      <w:r w:rsidR="00624BC0">
        <w:t xml:space="preserve"> Auf Basis der festgelegten Ziele lässt sich die Richtung der </w:t>
      </w:r>
      <w:r w:rsidR="00A15CA2">
        <w:t>Integration</w:t>
      </w:r>
      <w:r w:rsidR="00624BC0">
        <w:t xml:space="preserve"> festlegen.</w:t>
      </w:r>
    </w:p>
    <w:p w:rsidR="00624BC0" w:rsidRDefault="00624BC0" w:rsidP="00624BC0">
      <w:pPr>
        <w:pStyle w:val="Beschriftung"/>
        <w:keepNext/>
      </w:pPr>
      <w:bookmarkStart w:id="21" w:name="_Toc65527493"/>
      <w:r>
        <w:t>Tab</w:t>
      </w:r>
      <w:r w:rsidR="00DD54F2">
        <w:t>.</w:t>
      </w:r>
      <w:r>
        <w:t xml:space="preserve"> </w:t>
      </w:r>
      <w:fldSimple w:instr=" SEQ Tabelle \* ARABIC ">
        <w:r w:rsidR="004A47B2">
          <w:rPr>
            <w:noProof/>
          </w:rPr>
          <w:t>1</w:t>
        </w:r>
      </w:fldSimple>
      <w:r>
        <w:t>: Zielarten</w:t>
      </w:r>
      <w:r>
        <w:rPr>
          <w:rStyle w:val="Funotenzeichen"/>
        </w:rPr>
        <w:footnoteReference w:id="2"/>
      </w:r>
      <w:bookmarkEnd w:id="21"/>
    </w:p>
    <w:tbl>
      <w:tblPr>
        <w:tblStyle w:val="Tabellenraster"/>
        <w:tblW w:w="0" w:type="auto"/>
        <w:tblInd w:w="0" w:type="dxa"/>
        <w:tblLook w:val="04A0" w:firstRow="1" w:lastRow="0" w:firstColumn="1" w:lastColumn="0" w:noHBand="0" w:noVBand="1"/>
      </w:tblPr>
      <w:tblGrid>
        <w:gridCol w:w="1408"/>
        <w:gridCol w:w="908"/>
        <w:gridCol w:w="6746"/>
      </w:tblGrid>
      <w:tr w:rsidR="00117774" w:rsidTr="00A201C4">
        <w:tc>
          <w:tcPr>
            <w:tcW w:w="1413" w:type="dxa"/>
            <w:shd w:val="clear" w:color="auto" w:fill="E7E6E6" w:themeFill="background2"/>
          </w:tcPr>
          <w:p w:rsidR="00117774" w:rsidRPr="00A201C4" w:rsidRDefault="00117774" w:rsidP="00117774">
            <w:pPr>
              <w:rPr>
                <w:b/>
                <w:szCs w:val="20"/>
              </w:rPr>
            </w:pPr>
            <w:r w:rsidRPr="00A201C4">
              <w:rPr>
                <w:b/>
                <w:szCs w:val="20"/>
              </w:rPr>
              <w:t>Zielart</w:t>
            </w:r>
          </w:p>
        </w:tc>
        <w:tc>
          <w:tcPr>
            <w:tcW w:w="850" w:type="dxa"/>
            <w:shd w:val="clear" w:color="auto" w:fill="E7E6E6" w:themeFill="background2"/>
          </w:tcPr>
          <w:p w:rsidR="00117774" w:rsidRPr="00A201C4" w:rsidRDefault="00117774" w:rsidP="00DD65AE">
            <w:pPr>
              <w:rPr>
                <w:b/>
                <w:szCs w:val="20"/>
              </w:rPr>
            </w:pPr>
            <w:r w:rsidRPr="00A201C4">
              <w:rPr>
                <w:b/>
                <w:szCs w:val="20"/>
              </w:rPr>
              <w:t>Priorität</w:t>
            </w:r>
          </w:p>
        </w:tc>
        <w:tc>
          <w:tcPr>
            <w:tcW w:w="6799" w:type="dxa"/>
            <w:shd w:val="clear" w:color="auto" w:fill="E7E6E6" w:themeFill="background2"/>
          </w:tcPr>
          <w:p w:rsidR="00117774" w:rsidRPr="00A201C4" w:rsidRDefault="00117774" w:rsidP="00DD65AE">
            <w:pPr>
              <w:rPr>
                <w:b/>
                <w:szCs w:val="20"/>
              </w:rPr>
            </w:pPr>
            <w:r w:rsidRPr="00A201C4">
              <w:rPr>
                <w:b/>
                <w:szCs w:val="20"/>
              </w:rPr>
              <w:t>Beschreibung</w:t>
            </w:r>
          </w:p>
        </w:tc>
      </w:tr>
      <w:tr w:rsidR="00117774" w:rsidTr="00A201C4">
        <w:tc>
          <w:tcPr>
            <w:tcW w:w="1413" w:type="dxa"/>
          </w:tcPr>
          <w:p w:rsidR="00117774" w:rsidRPr="00A201C4" w:rsidRDefault="00117774" w:rsidP="00556E07">
            <w:pPr>
              <w:spacing w:line="240" w:lineRule="auto"/>
              <w:rPr>
                <w:szCs w:val="20"/>
              </w:rPr>
            </w:pPr>
            <w:r w:rsidRPr="00A201C4">
              <w:rPr>
                <w:szCs w:val="20"/>
              </w:rPr>
              <w:t>Muss-Ziele</w:t>
            </w:r>
          </w:p>
        </w:tc>
        <w:tc>
          <w:tcPr>
            <w:tcW w:w="850" w:type="dxa"/>
          </w:tcPr>
          <w:p w:rsidR="00117774" w:rsidRPr="00A201C4" w:rsidRDefault="00117774" w:rsidP="00556E07">
            <w:pPr>
              <w:spacing w:line="240" w:lineRule="auto"/>
              <w:rPr>
                <w:szCs w:val="20"/>
              </w:rPr>
            </w:pPr>
            <w:r w:rsidRPr="00A201C4">
              <w:rPr>
                <w:szCs w:val="20"/>
              </w:rPr>
              <w:t>Sehr hoch</w:t>
            </w:r>
          </w:p>
        </w:tc>
        <w:tc>
          <w:tcPr>
            <w:tcW w:w="6799" w:type="dxa"/>
          </w:tcPr>
          <w:p w:rsidR="00117774" w:rsidRPr="00A201C4" w:rsidRDefault="00117774" w:rsidP="00556E07">
            <w:pPr>
              <w:spacing w:line="240" w:lineRule="auto"/>
              <w:rPr>
                <w:szCs w:val="20"/>
              </w:rPr>
            </w:pPr>
            <w:r w:rsidRPr="00A201C4">
              <w:rPr>
                <w:szCs w:val="20"/>
              </w:rPr>
              <w:t>Diese Ziele müssen erreicht werden, sonst ist die Aufgabe der Integration gescheitert</w:t>
            </w:r>
          </w:p>
        </w:tc>
      </w:tr>
      <w:tr w:rsidR="00117774" w:rsidTr="00A201C4">
        <w:tc>
          <w:tcPr>
            <w:tcW w:w="1413" w:type="dxa"/>
          </w:tcPr>
          <w:p w:rsidR="00117774" w:rsidRPr="00A201C4" w:rsidRDefault="00117774" w:rsidP="00556E07">
            <w:pPr>
              <w:spacing w:line="240" w:lineRule="auto"/>
              <w:rPr>
                <w:szCs w:val="20"/>
              </w:rPr>
            </w:pPr>
            <w:r w:rsidRPr="00A201C4">
              <w:rPr>
                <w:szCs w:val="20"/>
              </w:rPr>
              <w:t>Soll-Ziele</w:t>
            </w:r>
          </w:p>
        </w:tc>
        <w:tc>
          <w:tcPr>
            <w:tcW w:w="850" w:type="dxa"/>
          </w:tcPr>
          <w:p w:rsidR="00117774" w:rsidRPr="00A201C4" w:rsidRDefault="00117774" w:rsidP="00556E07">
            <w:pPr>
              <w:spacing w:line="240" w:lineRule="auto"/>
              <w:rPr>
                <w:szCs w:val="20"/>
              </w:rPr>
            </w:pPr>
            <w:r w:rsidRPr="00A201C4">
              <w:rPr>
                <w:szCs w:val="20"/>
              </w:rPr>
              <w:t>hoch</w:t>
            </w:r>
          </w:p>
        </w:tc>
        <w:tc>
          <w:tcPr>
            <w:tcW w:w="6799" w:type="dxa"/>
          </w:tcPr>
          <w:p w:rsidR="00117774" w:rsidRPr="00A201C4" w:rsidRDefault="00117774" w:rsidP="00556E07">
            <w:pPr>
              <w:spacing w:line="240" w:lineRule="auto"/>
              <w:rPr>
                <w:szCs w:val="20"/>
              </w:rPr>
            </w:pPr>
            <w:r w:rsidRPr="00A201C4">
              <w:rPr>
                <w:szCs w:val="20"/>
              </w:rPr>
              <w:t>Diese Ziele sollten erreicht werden, die Aufgabe der Integration kann ohne ihre Erfüllung jedoch trotzdem erfolgreich abgeschlossen werden.</w:t>
            </w:r>
          </w:p>
        </w:tc>
      </w:tr>
      <w:tr w:rsidR="00117774" w:rsidTr="00A201C4">
        <w:tc>
          <w:tcPr>
            <w:tcW w:w="1413" w:type="dxa"/>
          </w:tcPr>
          <w:p w:rsidR="00117774" w:rsidRPr="00A201C4" w:rsidRDefault="00117774" w:rsidP="00556E07">
            <w:pPr>
              <w:spacing w:line="240" w:lineRule="auto"/>
              <w:rPr>
                <w:szCs w:val="20"/>
              </w:rPr>
            </w:pPr>
            <w:r w:rsidRPr="00A201C4">
              <w:rPr>
                <w:szCs w:val="20"/>
              </w:rPr>
              <w:t>Wunsch-Ziele</w:t>
            </w:r>
          </w:p>
        </w:tc>
        <w:tc>
          <w:tcPr>
            <w:tcW w:w="850" w:type="dxa"/>
          </w:tcPr>
          <w:p w:rsidR="00117774" w:rsidRPr="00A201C4" w:rsidRDefault="00117774" w:rsidP="00556E07">
            <w:pPr>
              <w:spacing w:line="240" w:lineRule="auto"/>
              <w:rPr>
                <w:szCs w:val="20"/>
              </w:rPr>
            </w:pPr>
            <w:r w:rsidRPr="00A201C4">
              <w:rPr>
                <w:szCs w:val="20"/>
              </w:rPr>
              <w:t>niedrig</w:t>
            </w:r>
          </w:p>
        </w:tc>
        <w:tc>
          <w:tcPr>
            <w:tcW w:w="6799" w:type="dxa"/>
          </w:tcPr>
          <w:p w:rsidR="00117774" w:rsidRPr="00A201C4" w:rsidRDefault="00117774" w:rsidP="00556E07">
            <w:pPr>
              <w:spacing w:line="240" w:lineRule="auto"/>
              <w:rPr>
                <w:szCs w:val="20"/>
              </w:rPr>
            </w:pPr>
            <w:r w:rsidRPr="00A201C4">
              <w:rPr>
                <w:szCs w:val="20"/>
              </w:rPr>
              <w:t>Diese Ziele sind „Nice to have“. Aufwand und Nutzen sollte abgewogen werden.</w:t>
            </w:r>
          </w:p>
        </w:tc>
      </w:tr>
      <w:tr w:rsidR="00117774" w:rsidTr="00A201C4">
        <w:tc>
          <w:tcPr>
            <w:tcW w:w="1413" w:type="dxa"/>
          </w:tcPr>
          <w:p w:rsidR="00117774" w:rsidRPr="00A201C4" w:rsidRDefault="00117774" w:rsidP="00556E07">
            <w:pPr>
              <w:spacing w:line="240" w:lineRule="auto"/>
              <w:rPr>
                <w:szCs w:val="20"/>
              </w:rPr>
            </w:pPr>
            <w:r w:rsidRPr="00A201C4">
              <w:rPr>
                <w:szCs w:val="20"/>
              </w:rPr>
              <w:t>Nicht-Ziele</w:t>
            </w:r>
          </w:p>
        </w:tc>
        <w:tc>
          <w:tcPr>
            <w:tcW w:w="850" w:type="dxa"/>
          </w:tcPr>
          <w:p w:rsidR="00117774" w:rsidRPr="00A201C4" w:rsidRDefault="00117774" w:rsidP="00556E07">
            <w:pPr>
              <w:spacing w:line="240" w:lineRule="auto"/>
              <w:rPr>
                <w:szCs w:val="20"/>
              </w:rPr>
            </w:pPr>
            <w:r w:rsidRPr="00A201C4">
              <w:rPr>
                <w:szCs w:val="20"/>
              </w:rPr>
              <w:t>keine</w:t>
            </w:r>
          </w:p>
        </w:tc>
        <w:tc>
          <w:tcPr>
            <w:tcW w:w="6799" w:type="dxa"/>
          </w:tcPr>
          <w:p w:rsidR="00117774" w:rsidRPr="00A201C4" w:rsidRDefault="00117774" w:rsidP="00556E07">
            <w:pPr>
              <w:spacing w:line="240" w:lineRule="auto"/>
              <w:rPr>
                <w:szCs w:val="20"/>
              </w:rPr>
            </w:pPr>
            <w:r w:rsidRPr="00A201C4">
              <w:rPr>
                <w:szCs w:val="20"/>
              </w:rPr>
              <w:t>Gehören nicht zum Umfang der Aufgabe.</w:t>
            </w:r>
          </w:p>
        </w:tc>
      </w:tr>
    </w:tbl>
    <w:p w:rsidR="00117774" w:rsidRDefault="00117774" w:rsidP="00117774"/>
    <w:p w:rsidR="00ED1F9B" w:rsidRDefault="00ED1F9B" w:rsidP="00ED1F9B">
      <w:pPr>
        <w:pStyle w:val="Beschriftung"/>
        <w:keepNext/>
      </w:pPr>
      <w:bookmarkStart w:id="22" w:name="_Toc65527494"/>
      <w:r>
        <w:lastRenderedPageBreak/>
        <w:t>Tab</w:t>
      </w:r>
      <w:r w:rsidR="00DD54F2">
        <w:t>.</w:t>
      </w:r>
      <w:r>
        <w:t xml:space="preserve"> </w:t>
      </w:r>
      <w:fldSimple w:instr=" SEQ Tabelle \* ARABIC ">
        <w:r w:rsidR="004A47B2">
          <w:rPr>
            <w:noProof/>
          </w:rPr>
          <w:t>2</w:t>
        </w:r>
      </w:fldSimple>
      <w:r>
        <w:t>: Zielkatalog</w:t>
      </w:r>
      <w:r>
        <w:rPr>
          <w:rStyle w:val="Funotenzeichen"/>
        </w:rPr>
        <w:footnoteReference w:id="3"/>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1485"/>
        <w:gridCol w:w="3376"/>
        <w:gridCol w:w="3149"/>
      </w:tblGrid>
      <w:tr w:rsidR="00ED1F9B" w:rsidRPr="00E65876" w:rsidTr="00ED1F9B">
        <w:tc>
          <w:tcPr>
            <w:tcW w:w="9062" w:type="dxa"/>
            <w:gridSpan w:val="4"/>
            <w:tcBorders>
              <w:top w:val="nil"/>
              <w:left w:val="nil"/>
              <w:bottom w:val="single" w:sz="4" w:space="0" w:color="auto"/>
              <w:right w:val="nil"/>
            </w:tcBorders>
            <w:vAlign w:val="center"/>
          </w:tcPr>
          <w:p w:rsidR="00ED1F9B" w:rsidRPr="00A201C4" w:rsidRDefault="00526FD1" w:rsidP="00526FD1">
            <w:pPr>
              <w:spacing w:after="0" w:line="480" w:lineRule="auto"/>
              <w:jc w:val="center"/>
              <w:rPr>
                <w:rFonts w:ascii="Arial Unicode MS" w:eastAsia="Arial Unicode MS" w:hAnsi="Arial Unicode MS" w:cs="Arial Unicode MS"/>
                <w:b/>
                <w:szCs w:val="20"/>
              </w:rPr>
            </w:pPr>
            <w:r>
              <w:rPr>
                <w:rFonts w:ascii="Arial Unicode MS" w:eastAsia="Arial Unicode MS" w:hAnsi="Arial Unicode MS" w:cs="Arial Unicode MS"/>
                <w:b/>
                <w:szCs w:val="20"/>
              </w:rPr>
              <w:t>Zielkatalog</w:t>
            </w:r>
          </w:p>
        </w:tc>
      </w:tr>
      <w:tr w:rsidR="00526FD1" w:rsidRPr="00E65876" w:rsidTr="00526FD1">
        <w:tc>
          <w:tcPr>
            <w:tcW w:w="1052" w:type="dxa"/>
            <w:tcBorders>
              <w:top w:val="single" w:sz="4" w:space="0" w:color="auto"/>
            </w:tcBorders>
            <w:shd w:val="clear" w:color="auto" w:fill="D9D9D9"/>
          </w:tcPr>
          <w:p w:rsidR="00526FD1" w:rsidRPr="00A201C4" w:rsidRDefault="00526FD1" w:rsidP="00C12EDB">
            <w:pPr>
              <w:spacing w:after="60" w:line="240" w:lineRule="auto"/>
              <w:rPr>
                <w:rFonts w:eastAsia="Arial Unicode MS" w:cs="Arial Unicode MS"/>
                <w:b/>
                <w:szCs w:val="20"/>
              </w:rPr>
            </w:pPr>
            <w:r>
              <w:rPr>
                <w:rFonts w:eastAsia="Arial Unicode MS" w:cs="Arial Unicode MS"/>
                <w:b/>
                <w:szCs w:val="20"/>
              </w:rPr>
              <w:t xml:space="preserve">Hauptziel: </w:t>
            </w:r>
          </w:p>
        </w:tc>
        <w:tc>
          <w:tcPr>
            <w:tcW w:w="8010" w:type="dxa"/>
            <w:gridSpan w:val="3"/>
            <w:tcBorders>
              <w:top w:val="single" w:sz="4" w:space="0" w:color="auto"/>
            </w:tcBorders>
            <w:shd w:val="clear" w:color="auto" w:fill="FFFFFF" w:themeFill="background1"/>
          </w:tcPr>
          <w:p w:rsidR="00526FD1" w:rsidRPr="00526FD1" w:rsidRDefault="00526FD1" w:rsidP="00C12EDB">
            <w:pPr>
              <w:spacing w:after="60" w:line="240" w:lineRule="auto"/>
              <w:rPr>
                <w:rFonts w:eastAsia="Arial Unicode MS" w:cs="Arial Unicode MS"/>
                <w:b/>
                <w:i/>
                <w:iCs/>
                <w:szCs w:val="20"/>
              </w:rPr>
            </w:pPr>
            <w:r w:rsidRPr="00526FD1">
              <w:rPr>
                <w:rFonts w:eastAsia="Arial Unicode MS" w:cs="Arial Unicode MS"/>
                <w:b/>
                <w:i/>
                <w:iCs/>
                <w:color w:val="5B9BD5" w:themeColor="accent1"/>
                <w:szCs w:val="20"/>
              </w:rPr>
              <w:t xml:space="preserve">„Ziel, welches erfüllt werden muss, damit die Integration der neuen Anforderungen als </w:t>
            </w:r>
            <w:r>
              <w:rPr>
                <w:rFonts w:eastAsia="Arial Unicode MS" w:cs="Arial Unicode MS"/>
                <w:b/>
                <w:i/>
                <w:iCs/>
                <w:color w:val="5B9BD5" w:themeColor="accent1"/>
                <w:szCs w:val="20"/>
              </w:rPr>
              <w:t>erfolgreich</w:t>
            </w:r>
            <w:r w:rsidRPr="00526FD1">
              <w:rPr>
                <w:rFonts w:eastAsia="Arial Unicode MS" w:cs="Arial Unicode MS"/>
                <w:b/>
                <w:i/>
                <w:iCs/>
                <w:color w:val="5B9BD5" w:themeColor="accent1"/>
                <w:szCs w:val="20"/>
              </w:rPr>
              <w:t xml:space="preserve"> gilt.“</w:t>
            </w:r>
          </w:p>
        </w:tc>
      </w:tr>
      <w:tr w:rsidR="00ED1F9B" w:rsidRPr="00E65876" w:rsidTr="00ED1F9B">
        <w:tc>
          <w:tcPr>
            <w:tcW w:w="9062" w:type="dxa"/>
            <w:gridSpan w:val="4"/>
            <w:tcBorders>
              <w:top w:val="single" w:sz="4" w:space="0" w:color="auto"/>
            </w:tcBorders>
            <w:shd w:val="clear" w:color="auto" w:fill="D9D9D9"/>
          </w:tcPr>
          <w:p w:rsidR="00ED1F9B" w:rsidRPr="00A201C4" w:rsidRDefault="00ED1F9B" w:rsidP="00C12EDB">
            <w:pPr>
              <w:spacing w:after="60" w:line="240" w:lineRule="auto"/>
              <w:rPr>
                <w:rFonts w:eastAsia="Arial Unicode MS" w:cs="Arial Unicode MS"/>
                <w:b/>
                <w:szCs w:val="20"/>
              </w:rPr>
            </w:pPr>
            <w:bookmarkStart w:id="23" w:name="OLE_LINK24"/>
            <w:bookmarkStart w:id="24" w:name="OLE_LINK25"/>
            <w:r w:rsidRPr="00A201C4">
              <w:rPr>
                <w:rFonts w:eastAsia="Arial Unicode MS" w:cs="Arial Unicode MS"/>
                <w:b/>
                <w:szCs w:val="20"/>
              </w:rPr>
              <w:t>Ergebnisziele</w:t>
            </w: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bookmarkStart w:id="25" w:name="OLE_LINK26"/>
            <w:bookmarkStart w:id="26" w:name="OLE_LINK27"/>
            <w:bookmarkEnd w:id="23"/>
            <w:bookmarkEnd w:id="24"/>
          </w:p>
        </w:tc>
        <w:tc>
          <w:tcPr>
            <w:tcW w:w="3376" w:type="dxa"/>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Teilziele:</w:t>
            </w:r>
          </w:p>
        </w:tc>
        <w:tc>
          <w:tcPr>
            <w:tcW w:w="3149" w:type="dxa"/>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Messkriterium:</w:t>
            </w: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Muss-Ziele:</w:t>
            </w:r>
          </w:p>
        </w:tc>
        <w:tc>
          <w:tcPr>
            <w:tcW w:w="3376" w:type="dxa"/>
          </w:tcPr>
          <w:p w:rsidR="00ED1F9B" w:rsidRPr="00526FD1" w:rsidRDefault="00ED1F9B" w:rsidP="00C12EDB">
            <w:pPr>
              <w:spacing w:after="60" w:line="240" w:lineRule="auto"/>
              <w:rPr>
                <w:rFonts w:eastAsia="Arial Unicode MS" w:cs="Arial Unicode MS"/>
                <w:bCs/>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Soll-Ziele:</w:t>
            </w: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Kann-/Wunsch-Ziele:</w:t>
            </w: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bookmarkEnd w:id="25"/>
      <w:bookmarkEnd w:id="26"/>
      <w:tr w:rsidR="00ED1F9B" w:rsidRPr="00E65876" w:rsidTr="00ED1F9B">
        <w:tc>
          <w:tcPr>
            <w:tcW w:w="9062" w:type="dxa"/>
            <w:gridSpan w:val="4"/>
            <w:shd w:val="clear" w:color="auto" w:fill="D9D9D9"/>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Vorgehensziele</w:t>
            </w: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Teilziele:</w:t>
            </w:r>
          </w:p>
        </w:tc>
        <w:tc>
          <w:tcPr>
            <w:tcW w:w="3149" w:type="dxa"/>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Messkriterium:</w:t>
            </w: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Muss-Ziele:</w:t>
            </w: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Soll-Ziele:</w:t>
            </w: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jc w:val="right"/>
              <w:rPr>
                <w:rFonts w:eastAsia="Arial Unicode MS" w:cs="Arial Unicode MS"/>
                <w:b/>
                <w:szCs w:val="20"/>
              </w:rPr>
            </w:pPr>
            <w:r w:rsidRPr="00A201C4">
              <w:rPr>
                <w:rFonts w:eastAsia="Arial Unicode MS" w:cs="Arial Unicode MS"/>
                <w:b/>
                <w:szCs w:val="20"/>
              </w:rPr>
              <w:t>Kann-/Wunsch-Ziele:</w:t>
            </w: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2537" w:type="dxa"/>
            <w:gridSpan w:val="2"/>
          </w:tcPr>
          <w:p w:rsidR="00ED1F9B" w:rsidRPr="00A201C4" w:rsidRDefault="00ED1F9B" w:rsidP="00C12EDB">
            <w:pPr>
              <w:spacing w:after="60" w:line="240" w:lineRule="auto"/>
              <w:rPr>
                <w:rFonts w:eastAsia="Arial Unicode MS" w:cs="Arial Unicode MS"/>
                <w:b/>
                <w:szCs w:val="20"/>
              </w:rPr>
            </w:pPr>
          </w:p>
        </w:tc>
        <w:tc>
          <w:tcPr>
            <w:tcW w:w="3376" w:type="dxa"/>
          </w:tcPr>
          <w:p w:rsidR="00ED1F9B" w:rsidRPr="00A201C4" w:rsidRDefault="00ED1F9B" w:rsidP="00C12EDB">
            <w:pPr>
              <w:spacing w:after="60" w:line="240" w:lineRule="auto"/>
              <w:rPr>
                <w:rFonts w:eastAsia="Arial Unicode MS" w:cs="Arial Unicode MS"/>
                <w:b/>
                <w:szCs w:val="20"/>
              </w:rPr>
            </w:pPr>
          </w:p>
        </w:tc>
        <w:tc>
          <w:tcPr>
            <w:tcW w:w="3149" w:type="dxa"/>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9062" w:type="dxa"/>
            <w:gridSpan w:val="4"/>
            <w:shd w:val="clear" w:color="auto" w:fill="D9D9D9"/>
          </w:tcPr>
          <w:p w:rsidR="00ED1F9B" w:rsidRPr="00A201C4" w:rsidRDefault="00ED1F9B" w:rsidP="00C12EDB">
            <w:pPr>
              <w:spacing w:after="60" w:line="240" w:lineRule="auto"/>
              <w:rPr>
                <w:rFonts w:eastAsia="Arial Unicode MS" w:cs="Arial Unicode MS"/>
                <w:b/>
                <w:szCs w:val="20"/>
              </w:rPr>
            </w:pPr>
            <w:r w:rsidRPr="00A201C4">
              <w:rPr>
                <w:rFonts w:eastAsia="Arial Unicode MS" w:cs="Arial Unicode MS"/>
                <w:b/>
                <w:szCs w:val="20"/>
              </w:rPr>
              <w:t>Nicht-Ziele:</w:t>
            </w:r>
          </w:p>
        </w:tc>
      </w:tr>
      <w:tr w:rsidR="00ED1F9B" w:rsidRPr="00E65876" w:rsidTr="00ED1F9B">
        <w:tc>
          <w:tcPr>
            <w:tcW w:w="9062" w:type="dxa"/>
            <w:gridSpan w:val="4"/>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9062" w:type="dxa"/>
            <w:gridSpan w:val="4"/>
          </w:tcPr>
          <w:p w:rsidR="00ED1F9B" w:rsidRPr="00A201C4" w:rsidRDefault="00ED1F9B" w:rsidP="00C12EDB">
            <w:pPr>
              <w:spacing w:after="60" w:line="240" w:lineRule="auto"/>
              <w:rPr>
                <w:rFonts w:eastAsia="Arial Unicode MS" w:cs="Arial Unicode MS"/>
                <w:b/>
                <w:szCs w:val="20"/>
              </w:rPr>
            </w:pPr>
          </w:p>
        </w:tc>
      </w:tr>
      <w:tr w:rsidR="00ED1F9B" w:rsidRPr="00E65876" w:rsidTr="00ED1F9B">
        <w:tc>
          <w:tcPr>
            <w:tcW w:w="9062" w:type="dxa"/>
            <w:gridSpan w:val="4"/>
          </w:tcPr>
          <w:p w:rsidR="00ED1F9B" w:rsidRPr="00A201C4" w:rsidRDefault="00ED1F9B" w:rsidP="00C12EDB">
            <w:pPr>
              <w:spacing w:after="60" w:line="240" w:lineRule="auto"/>
              <w:rPr>
                <w:rFonts w:eastAsia="Arial Unicode MS" w:cs="Arial Unicode MS"/>
                <w:b/>
                <w:szCs w:val="20"/>
              </w:rPr>
            </w:pPr>
          </w:p>
        </w:tc>
      </w:tr>
    </w:tbl>
    <w:p w:rsidR="00DD65AE" w:rsidRPr="00DD65AE" w:rsidRDefault="00DD65AE" w:rsidP="00DD65AE"/>
    <w:p w:rsidR="00D56C42" w:rsidRDefault="00D56C42" w:rsidP="007E5FD8">
      <w:pPr>
        <w:pStyle w:val="berschrift2"/>
        <w:pageBreakBefore/>
      </w:pPr>
      <w:bookmarkStart w:id="27" w:name="_Toc65521817"/>
      <w:bookmarkStart w:id="28" w:name="_Toc65521909"/>
      <w:bookmarkStart w:id="29" w:name="_Toc65527918"/>
      <w:r w:rsidRPr="00715146">
        <w:lastRenderedPageBreak/>
        <w:t>Machbarkeitsanalyse</w:t>
      </w:r>
      <w:bookmarkEnd w:id="27"/>
      <w:bookmarkEnd w:id="28"/>
      <w:bookmarkEnd w:id="29"/>
    </w:p>
    <w:p w:rsidR="0039107F" w:rsidRPr="0039107F" w:rsidRDefault="0039107F" w:rsidP="00D118C2">
      <w:pPr>
        <w:jc w:val="both"/>
      </w:pPr>
      <w:r w:rsidRPr="0039107F">
        <w:t>Ziel dieser Analyse ist es, die Machbarkeit der Aufgabe im Vorfeld zu klären. Dazu werden verschiedene Kriterien, wie die technische und wirtschaftliche Realisierbarkeit, Umweltverträglichkeit, organisatorische Rahmenbedingungen, etc. betrachtet. Als Ergebnis soll ein Machbarkeitsnachweis ermittelt werden. Wobei gleichzeitig wichtige Voraussetzungen und mögliche Schwierigkeiten herausgestellt werden.</w:t>
      </w:r>
    </w:p>
    <w:p w:rsidR="0039107F" w:rsidRPr="0039107F" w:rsidRDefault="0039107F" w:rsidP="00DD54F2">
      <w:pPr>
        <w:pStyle w:val="Beschriftung"/>
      </w:pPr>
      <w:bookmarkStart w:id="30" w:name="_Toc65527495"/>
      <w:r w:rsidRPr="0039107F">
        <w:t xml:space="preserve">Tab. </w:t>
      </w:r>
      <w:fldSimple w:instr=" SEQ Tabelle \* ARABIC ">
        <w:r w:rsidR="004A47B2">
          <w:rPr>
            <w:noProof/>
          </w:rPr>
          <w:t>3</w:t>
        </w:r>
      </w:fldSimple>
      <w:r w:rsidRPr="0039107F">
        <w:t xml:space="preserve">: Beispiel </w:t>
      </w:r>
      <w:r w:rsidRPr="00DD54F2">
        <w:t>Machbarkeitsanalyse</w:t>
      </w:r>
      <w:r w:rsidRPr="0039107F">
        <w:rPr>
          <w:rStyle w:val="Funotenzeichen"/>
          <w:sz w:val="14"/>
        </w:rPr>
        <w:footnoteReference w:id="4"/>
      </w:r>
      <w:bookmarkEnd w:id="30"/>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94"/>
        <w:gridCol w:w="3071"/>
        <w:gridCol w:w="3071"/>
      </w:tblGrid>
      <w:tr w:rsidR="0039107F" w:rsidRPr="0039107F" w:rsidTr="0039107F">
        <w:tc>
          <w:tcPr>
            <w:tcW w:w="9212" w:type="dxa"/>
            <w:gridSpan w:val="4"/>
            <w:shd w:val="clear" w:color="auto" w:fill="E7E6E6" w:themeFill="background2"/>
          </w:tcPr>
          <w:p w:rsidR="0039107F" w:rsidRPr="00A201C4" w:rsidRDefault="0039107F" w:rsidP="00ED1F9B">
            <w:pPr>
              <w:spacing w:after="0" w:line="240" w:lineRule="auto"/>
              <w:rPr>
                <w:rFonts w:eastAsia="Arial Unicode MS" w:cstheme="minorHAnsi"/>
                <w:b/>
                <w:szCs w:val="20"/>
              </w:rPr>
            </w:pPr>
          </w:p>
          <w:p w:rsidR="0039107F" w:rsidRPr="00A201C4" w:rsidRDefault="0039107F" w:rsidP="0039107F">
            <w:pPr>
              <w:shd w:val="clear" w:color="auto" w:fill="E7E6E6" w:themeFill="background2"/>
              <w:spacing w:after="0" w:line="240" w:lineRule="auto"/>
              <w:rPr>
                <w:rFonts w:eastAsia="Arial Unicode MS" w:cstheme="minorHAnsi"/>
                <w:b/>
                <w:szCs w:val="20"/>
              </w:rPr>
            </w:pPr>
            <w:r w:rsidRPr="00A201C4">
              <w:rPr>
                <w:rFonts w:eastAsia="Arial Unicode MS" w:cstheme="minorHAnsi"/>
                <w:b/>
                <w:szCs w:val="20"/>
              </w:rPr>
              <w:t>Analysekriterien:</w:t>
            </w:r>
          </w:p>
          <w:p w:rsidR="0039107F" w:rsidRPr="00A201C4" w:rsidRDefault="0039107F" w:rsidP="00ED1F9B">
            <w:pPr>
              <w:spacing w:after="0" w:line="240" w:lineRule="auto"/>
              <w:rPr>
                <w:rFonts w:eastAsia="Arial Unicode MS" w:cstheme="minorHAnsi"/>
                <w:b/>
                <w:szCs w:val="20"/>
              </w:rPr>
            </w:pPr>
          </w:p>
        </w:tc>
      </w:tr>
      <w:tr w:rsidR="0039107F" w:rsidRPr="0039107F" w:rsidTr="0039107F">
        <w:tc>
          <w:tcPr>
            <w:tcW w:w="2376" w:type="dxa"/>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Technische Realisierbarkeit:</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Umweltverträglichkeit:</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Wirtschaftliche Realisierbarkeit:</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Ressourcen und Verfügbarkeit:</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Organisatorische Rahmenbedingungen:</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shd w:val="clear" w:color="auto" w:fill="E7E6E6" w:themeFill="background2"/>
          </w:tcPr>
          <w:p w:rsidR="0039107F" w:rsidRPr="00A201C4" w:rsidRDefault="00ED1F9B" w:rsidP="00ED1F9B">
            <w:pPr>
              <w:spacing w:after="0" w:line="240" w:lineRule="auto"/>
              <w:rPr>
                <w:rFonts w:eastAsia="Arial Unicode MS" w:cstheme="minorHAnsi"/>
                <w:szCs w:val="20"/>
              </w:rPr>
            </w:pPr>
            <w:r w:rsidRPr="00A201C4">
              <w:rPr>
                <w:rFonts w:eastAsia="Arial Unicode MS" w:cstheme="minorHAnsi"/>
                <w:szCs w:val="20"/>
              </w:rPr>
              <w:t>Erfolgswahrschein</w:t>
            </w:r>
            <w:r w:rsidR="0039107F" w:rsidRPr="00A201C4">
              <w:rPr>
                <w:rFonts w:eastAsia="Arial Unicode MS" w:cstheme="minorHAnsi"/>
                <w:szCs w:val="20"/>
              </w:rPr>
              <w:t>lichkeit:</w:t>
            </w:r>
          </w:p>
        </w:tc>
        <w:tc>
          <w:tcPr>
            <w:tcW w:w="6836" w:type="dxa"/>
            <w:gridSpan w:val="3"/>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2376" w:type="dxa"/>
            <w:tcBorders>
              <w:bottom w:val="single" w:sz="4" w:space="0" w:color="000000"/>
            </w:tcBorders>
            <w:shd w:val="clear" w:color="auto" w:fill="E7E6E6" w:themeFill="background2"/>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Nachhaltigkeit:</w:t>
            </w:r>
          </w:p>
        </w:tc>
        <w:tc>
          <w:tcPr>
            <w:tcW w:w="6836" w:type="dxa"/>
            <w:gridSpan w:val="3"/>
            <w:tcBorders>
              <w:bottom w:val="single" w:sz="4" w:space="0" w:color="000000"/>
            </w:tcBorders>
          </w:tcPr>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r w:rsidR="0039107F" w:rsidRPr="0039107F" w:rsidTr="0039107F">
        <w:tc>
          <w:tcPr>
            <w:tcW w:w="9212" w:type="dxa"/>
            <w:gridSpan w:val="4"/>
            <w:tcBorders>
              <w:bottom w:val="nil"/>
            </w:tcBorders>
            <w:shd w:val="clear" w:color="auto" w:fill="E7E6E6" w:themeFill="background2"/>
          </w:tcPr>
          <w:p w:rsidR="0039107F" w:rsidRPr="00A201C4" w:rsidRDefault="0039107F" w:rsidP="00ED1F9B">
            <w:pPr>
              <w:spacing w:after="0" w:line="240" w:lineRule="auto"/>
              <w:rPr>
                <w:rFonts w:eastAsia="Arial Unicode MS" w:cstheme="minorHAnsi"/>
                <w:b/>
                <w:szCs w:val="20"/>
              </w:rPr>
            </w:pPr>
            <w:r w:rsidRPr="00A201C4">
              <w:rPr>
                <w:rFonts w:eastAsia="Arial Unicode MS" w:cstheme="minorHAnsi"/>
                <w:b/>
                <w:szCs w:val="20"/>
              </w:rPr>
              <w:t>Ergebnisse:</w:t>
            </w:r>
          </w:p>
        </w:tc>
      </w:tr>
      <w:tr w:rsidR="0039107F" w:rsidRPr="0039107F" w:rsidTr="0039107F">
        <w:tc>
          <w:tcPr>
            <w:tcW w:w="3070" w:type="dxa"/>
            <w:gridSpan w:val="2"/>
            <w:tcBorders>
              <w:top w:val="nil"/>
            </w:tcBorders>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Machbarkeitsnachweis gegeben:</w:t>
            </w:r>
          </w:p>
          <w:p w:rsidR="0039107F" w:rsidRPr="00A201C4" w:rsidRDefault="0039107F" w:rsidP="0039107F">
            <w:pPr>
              <w:numPr>
                <w:ilvl w:val="0"/>
                <w:numId w:val="8"/>
              </w:numPr>
              <w:spacing w:after="0" w:line="240" w:lineRule="auto"/>
              <w:rPr>
                <w:rFonts w:eastAsia="Arial Unicode MS" w:cstheme="minorHAnsi"/>
                <w:szCs w:val="20"/>
              </w:rPr>
            </w:pPr>
            <w:r w:rsidRPr="00A201C4">
              <w:rPr>
                <w:rFonts w:eastAsia="Arial Unicode MS" w:cstheme="minorHAnsi"/>
                <w:szCs w:val="20"/>
              </w:rPr>
              <w:t>ja</w:t>
            </w:r>
          </w:p>
          <w:p w:rsidR="0039107F" w:rsidRPr="00A201C4" w:rsidRDefault="0039107F" w:rsidP="0039107F">
            <w:pPr>
              <w:numPr>
                <w:ilvl w:val="0"/>
                <w:numId w:val="8"/>
              </w:numPr>
              <w:spacing w:after="0" w:line="240" w:lineRule="auto"/>
              <w:rPr>
                <w:rFonts w:eastAsia="Arial Unicode MS" w:cstheme="minorHAnsi"/>
                <w:szCs w:val="20"/>
              </w:rPr>
            </w:pPr>
            <w:r w:rsidRPr="00A201C4">
              <w:rPr>
                <w:rFonts w:eastAsia="Arial Unicode MS" w:cstheme="minorHAnsi"/>
                <w:szCs w:val="20"/>
              </w:rPr>
              <w:t>nein</w:t>
            </w:r>
          </w:p>
          <w:p w:rsidR="0039107F" w:rsidRPr="00A201C4" w:rsidRDefault="0039107F" w:rsidP="00ED1F9B">
            <w:pPr>
              <w:spacing w:after="0" w:line="240" w:lineRule="auto"/>
              <w:ind w:left="720"/>
              <w:rPr>
                <w:rFonts w:eastAsia="Arial Unicode MS" w:cstheme="minorHAnsi"/>
                <w:szCs w:val="20"/>
              </w:rPr>
            </w:pPr>
          </w:p>
        </w:tc>
        <w:tc>
          <w:tcPr>
            <w:tcW w:w="3071" w:type="dxa"/>
            <w:tcBorders>
              <w:top w:val="nil"/>
            </w:tcBorders>
          </w:tcPr>
          <w:p w:rsidR="0039107F" w:rsidRPr="00A201C4" w:rsidRDefault="00ED1F9B" w:rsidP="00ED1F9B">
            <w:pPr>
              <w:spacing w:after="0" w:line="240" w:lineRule="auto"/>
              <w:rPr>
                <w:rFonts w:eastAsia="Arial Unicode MS" w:cstheme="minorHAnsi"/>
                <w:szCs w:val="20"/>
              </w:rPr>
            </w:pPr>
            <w:r w:rsidRPr="00A201C4">
              <w:rPr>
                <w:rFonts w:eastAsia="Arial Unicode MS" w:cstheme="minorHAnsi"/>
                <w:szCs w:val="20"/>
              </w:rPr>
              <w:t>V</w:t>
            </w:r>
            <w:r w:rsidR="0039107F" w:rsidRPr="00A201C4">
              <w:rPr>
                <w:rFonts w:eastAsia="Arial Unicode MS" w:cstheme="minorHAnsi"/>
                <w:szCs w:val="20"/>
              </w:rPr>
              <w:t>oraussetzungen:</w:t>
            </w: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c>
          <w:tcPr>
            <w:tcW w:w="3071" w:type="dxa"/>
            <w:tcBorders>
              <w:top w:val="nil"/>
            </w:tcBorders>
          </w:tcPr>
          <w:p w:rsidR="0039107F" w:rsidRPr="00A201C4" w:rsidRDefault="0039107F" w:rsidP="00ED1F9B">
            <w:pPr>
              <w:spacing w:after="0" w:line="240" w:lineRule="auto"/>
              <w:rPr>
                <w:rFonts w:eastAsia="Arial Unicode MS" w:cstheme="minorHAnsi"/>
                <w:szCs w:val="20"/>
              </w:rPr>
            </w:pPr>
            <w:r w:rsidRPr="00A201C4">
              <w:rPr>
                <w:rFonts w:eastAsia="Arial Unicode MS" w:cstheme="minorHAnsi"/>
                <w:szCs w:val="20"/>
              </w:rPr>
              <w:t>Hauptschwierigkeiten:</w:t>
            </w: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p w:rsidR="0039107F" w:rsidRPr="00A201C4" w:rsidRDefault="0039107F" w:rsidP="0039107F">
            <w:pPr>
              <w:numPr>
                <w:ilvl w:val="0"/>
                <w:numId w:val="8"/>
              </w:numPr>
              <w:spacing w:after="0" w:line="240" w:lineRule="auto"/>
              <w:rPr>
                <w:rFonts w:eastAsia="Arial Unicode MS" w:cstheme="minorHAnsi"/>
                <w:szCs w:val="20"/>
              </w:rPr>
            </w:pPr>
          </w:p>
        </w:tc>
      </w:tr>
    </w:tbl>
    <w:p w:rsidR="002E116C" w:rsidRDefault="002E116C" w:rsidP="0095041E"/>
    <w:p w:rsidR="002E116C" w:rsidRDefault="002E116C" w:rsidP="007E5FD8">
      <w:pPr>
        <w:pStyle w:val="berschrift2"/>
        <w:pageBreakBefore/>
      </w:pPr>
      <w:bookmarkStart w:id="31" w:name="_Toc65521818"/>
      <w:bookmarkStart w:id="32" w:name="_Toc65521910"/>
      <w:bookmarkStart w:id="33" w:name="_Toc65527919"/>
      <w:r>
        <w:lastRenderedPageBreak/>
        <w:t>Risiken- und Chancenbetrachtung</w:t>
      </w:r>
      <w:bookmarkEnd w:id="31"/>
      <w:bookmarkEnd w:id="32"/>
      <w:bookmarkEnd w:id="33"/>
    </w:p>
    <w:p w:rsidR="002E116C" w:rsidRDefault="00556E07" w:rsidP="00D118C2">
      <w:pPr>
        <w:jc w:val="both"/>
      </w:pPr>
      <w:r>
        <w:t xml:space="preserve">Bei der Chancen- und Risikobetrachtung werden alle möglichen </w:t>
      </w:r>
      <w:r w:rsidRPr="00556E07">
        <w:t>Chancen und Risiken</w:t>
      </w:r>
      <w:r>
        <w:t xml:space="preserve"> </w:t>
      </w:r>
      <w:r w:rsidRPr="00556E07">
        <w:t>im gesamten Ablauf der Umsetzung der neuen</w:t>
      </w:r>
      <w:r>
        <w:t xml:space="preserve"> Anforderungen zusammengetragen.</w:t>
      </w:r>
    </w:p>
    <w:p w:rsidR="00D2617D" w:rsidRDefault="00D2617D" w:rsidP="00D2617D">
      <w:pPr>
        <w:pStyle w:val="Beschriftung"/>
        <w:keepNext/>
      </w:pPr>
      <w:bookmarkStart w:id="34" w:name="_Toc65527496"/>
      <w:r>
        <w:t>Tab</w:t>
      </w:r>
      <w:r w:rsidR="00DD54F2">
        <w:t>.</w:t>
      </w:r>
      <w:r>
        <w:t xml:space="preserve"> </w:t>
      </w:r>
      <w:fldSimple w:instr=" SEQ Tabelle \* ARABIC ">
        <w:r w:rsidR="004A47B2">
          <w:rPr>
            <w:noProof/>
          </w:rPr>
          <w:t>4</w:t>
        </w:r>
      </w:fldSimple>
      <w:r>
        <w:t>: Risiken- und Chancenbetrachtung</w:t>
      </w:r>
      <w:r>
        <w:rPr>
          <w:rStyle w:val="Funotenzeichen"/>
        </w:rPr>
        <w:footnoteReference w:id="5"/>
      </w:r>
      <w:bookmarkEnd w:id="34"/>
    </w:p>
    <w:tbl>
      <w:tblPr>
        <w:tblStyle w:val="Tabellenraster"/>
        <w:tblW w:w="0" w:type="auto"/>
        <w:tblInd w:w="0" w:type="dxa"/>
        <w:tblLook w:val="04A0" w:firstRow="1" w:lastRow="0" w:firstColumn="1" w:lastColumn="0" w:noHBand="0" w:noVBand="1"/>
      </w:tblPr>
      <w:tblGrid>
        <w:gridCol w:w="2268"/>
        <w:gridCol w:w="3402"/>
        <w:gridCol w:w="3392"/>
      </w:tblGrid>
      <w:tr w:rsidR="00D2617D" w:rsidTr="004D37BF">
        <w:tc>
          <w:tcPr>
            <w:tcW w:w="2268" w:type="dxa"/>
            <w:tcBorders>
              <w:top w:val="nil"/>
              <w:left w:val="nil"/>
              <w:bottom w:val="single" w:sz="4" w:space="0" w:color="auto"/>
              <w:right w:val="single" w:sz="4" w:space="0" w:color="auto"/>
            </w:tcBorders>
          </w:tcPr>
          <w:p w:rsidR="00D2617D" w:rsidRPr="00A201C4" w:rsidRDefault="00D2617D" w:rsidP="00A201C4">
            <w:pPr>
              <w:spacing w:line="240" w:lineRule="auto"/>
              <w:rPr>
                <w:szCs w:val="20"/>
              </w:rPr>
            </w:pPr>
          </w:p>
        </w:tc>
        <w:tc>
          <w:tcPr>
            <w:tcW w:w="3402" w:type="dxa"/>
            <w:tcBorders>
              <w:left w:val="single" w:sz="4" w:space="0" w:color="auto"/>
            </w:tcBorders>
            <w:shd w:val="clear" w:color="auto" w:fill="E7E6E6" w:themeFill="background2"/>
          </w:tcPr>
          <w:p w:rsidR="00D2617D" w:rsidRPr="00A201C4" w:rsidRDefault="00D2617D" w:rsidP="00A201C4">
            <w:pPr>
              <w:spacing w:line="240" w:lineRule="auto"/>
              <w:rPr>
                <w:szCs w:val="20"/>
              </w:rPr>
            </w:pPr>
            <w:r w:rsidRPr="00A201C4">
              <w:rPr>
                <w:szCs w:val="20"/>
              </w:rPr>
              <w:t>Risiken</w:t>
            </w:r>
          </w:p>
        </w:tc>
        <w:tc>
          <w:tcPr>
            <w:tcW w:w="3392" w:type="dxa"/>
            <w:shd w:val="clear" w:color="auto" w:fill="E7E6E6" w:themeFill="background2"/>
          </w:tcPr>
          <w:p w:rsidR="00D2617D" w:rsidRPr="00A201C4" w:rsidRDefault="00D2617D" w:rsidP="00A201C4">
            <w:pPr>
              <w:spacing w:line="240" w:lineRule="auto"/>
              <w:rPr>
                <w:szCs w:val="20"/>
              </w:rPr>
            </w:pPr>
            <w:r w:rsidRPr="00A201C4">
              <w:rPr>
                <w:szCs w:val="20"/>
              </w:rPr>
              <w:t>Chancen</w:t>
            </w:r>
          </w:p>
        </w:tc>
      </w:tr>
      <w:tr w:rsidR="00D2617D" w:rsidTr="004D37BF">
        <w:tc>
          <w:tcPr>
            <w:tcW w:w="2268" w:type="dxa"/>
            <w:vMerge w:val="restart"/>
            <w:tcBorders>
              <w:top w:val="single" w:sz="4" w:space="0" w:color="auto"/>
            </w:tcBorders>
            <w:shd w:val="clear" w:color="auto" w:fill="E7E6E6" w:themeFill="background2"/>
          </w:tcPr>
          <w:p w:rsidR="00D2617D" w:rsidRPr="00A201C4" w:rsidRDefault="00D2617D" w:rsidP="00A201C4">
            <w:pPr>
              <w:spacing w:line="240" w:lineRule="auto"/>
              <w:rPr>
                <w:szCs w:val="20"/>
              </w:rPr>
            </w:pPr>
            <w:r w:rsidRPr="00A201C4">
              <w:rPr>
                <w:szCs w:val="20"/>
              </w:rPr>
              <w:t>„Neue Anforderungen“</w:t>
            </w:r>
          </w:p>
        </w:tc>
        <w:tc>
          <w:tcPr>
            <w:tcW w:w="3402" w:type="dxa"/>
          </w:tcPr>
          <w:p w:rsidR="00D2617D" w:rsidRPr="004D37BF" w:rsidRDefault="004D37BF" w:rsidP="00A201C4">
            <w:pPr>
              <w:spacing w:line="240" w:lineRule="auto"/>
              <w:rPr>
                <w:i/>
                <w:iCs/>
                <w:szCs w:val="20"/>
              </w:rPr>
            </w:pPr>
            <w:r w:rsidRPr="004D37BF">
              <w:rPr>
                <w:i/>
                <w:iCs/>
                <w:color w:val="5B9BD5" w:themeColor="accent1"/>
                <w:szCs w:val="20"/>
              </w:rPr>
              <w:t>„z.B. Ressourcenrisiken, Terminrisiken, et</w:t>
            </w:r>
            <w:r w:rsidR="009B08DF">
              <w:rPr>
                <w:i/>
                <w:iCs/>
                <w:color w:val="5B9BD5" w:themeColor="accent1"/>
                <w:szCs w:val="20"/>
              </w:rPr>
              <w:t>c</w:t>
            </w:r>
            <w:bookmarkStart w:id="35" w:name="_GoBack"/>
            <w:bookmarkEnd w:id="35"/>
            <w:r w:rsidRPr="004D37BF">
              <w:rPr>
                <w:i/>
                <w:iCs/>
                <w:color w:val="5B9BD5" w:themeColor="accent1"/>
                <w:szCs w:val="20"/>
              </w:rPr>
              <w:t>.“</w:t>
            </w:r>
          </w:p>
        </w:tc>
        <w:tc>
          <w:tcPr>
            <w:tcW w:w="3392" w:type="dxa"/>
          </w:tcPr>
          <w:p w:rsidR="00D2617D" w:rsidRPr="004D37BF" w:rsidRDefault="004D37BF" w:rsidP="00A201C4">
            <w:pPr>
              <w:spacing w:line="240" w:lineRule="auto"/>
              <w:rPr>
                <w:i/>
                <w:iCs/>
                <w:szCs w:val="20"/>
              </w:rPr>
            </w:pPr>
            <w:r w:rsidRPr="004D37BF">
              <w:rPr>
                <w:i/>
                <w:iCs/>
                <w:color w:val="5B9BD5" w:themeColor="accent1"/>
                <w:szCs w:val="20"/>
              </w:rPr>
              <w:t>„z.B. System- oder Prozessverbesserungen, Kosteneinsparungen, etc.“</w:t>
            </w:r>
          </w:p>
        </w:tc>
      </w:tr>
      <w:tr w:rsidR="00D2617D" w:rsidTr="004D37BF">
        <w:tc>
          <w:tcPr>
            <w:tcW w:w="2268" w:type="dxa"/>
            <w:vMerge/>
            <w:shd w:val="clear" w:color="auto" w:fill="E7E6E6" w:themeFill="background2"/>
          </w:tcPr>
          <w:p w:rsidR="00D2617D" w:rsidRPr="00A201C4" w:rsidRDefault="00D2617D" w:rsidP="00A201C4">
            <w:pPr>
              <w:spacing w:line="240" w:lineRule="auto"/>
              <w:rPr>
                <w:szCs w:val="20"/>
              </w:rPr>
            </w:pPr>
          </w:p>
        </w:tc>
        <w:tc>
          <w:tcPr>
            <w:tcW w:w="3402" w:type="dxa"/>
          </w:tcPr>
          <w:p w:rsidR="00D2617D" w:rsidRPr="00A201C4" w:rsidRDefault="00D2617D" w:rsidP="00A201C4">
            <w:pPr>
              <w:spacing w:line="240" w:lineRule="auto"/>
              <w:rPr>
                <w:szCs w:val="20"/>
              </w:rPr>
            </w:pPr>
          </w:p>
        </w:tc>
        <w:tc>
          <w:tcPr>
            <w:tcW w:w="3392" w:type="dxa"/>
          </w:tcPr>
          <w:p w:rsidR="00D2617D" w:rsidRPr="00A201C4" w:rsidRDefault="00D2617D" w:rsidP="00A201C4">
            <w:pPr>
              <w:spacing w:line="240" w:lineRule="auto"/>
              <w:rPr>
                <w:szCs w:val="20"/>
              </w:rPr>
            </w:pPr>
          </w:p>
        </w:tc>
      </w:tr>
      <w:tr w:rsidR="00D2617D" w:rsidTr="004D37BF">
        <w:tc>
          <w:tcPr>
            <w:tcW w:w="2268" w:type="dxa"/>
            <w:vMerge/>
            <w:shd w:val="clear" w:color="auto" w:fill="E7E6E6" w:themeFill="background2"/>
          </w:tcPr>
          <w:p w:rsidR="00D2617D" w:rsidRPr="00A201C4" w:rsidRDefault="00D2617D" w:rsidP="00A201C4">
            <w:pPr>
              <w:spacing w:line="240" w:lineRule="auto"/>
              <w:rPr>
                <w:szCs w:val="20"/>
              </w:rPr>
            </w:pPr>
          </w:p>
        </w:tc>
        <w:tc>
          <w:tcPr>
            <w:tcW w:w="3402" w:type="dxa"/>
            <w:tcBorders>
              <w:bottom w:val="single" w:sz="4" w:space="0" w:color="auto"/>
            </w:tcBorders>
          </w:tcPr>
          <w:p w:rsidR="00D2617D" w:rsidRPr="00A201C4" w:rsidRDefault="00D2617D" w:rsidP="00A201C4">
            <w:pPr>
              <w:spacing w:line="240" w:lineRule="auto"/>
              <w:rPr>
                <w:szCs w:val="20"/>
              </w:rPr>
            </w:pPr>
          </w:p>
        </w:tc>
        <w:tc>
          <w:tcPr>
            <w:tcW w:w="3392" w:type="dxa"/>
            <w:tcBorders>
              <w:bottom w:val="single" w:sz="4" w:space="0" w:color="auto"/>
            </w:tcBorders>
          </w:tcPr>
          <w:p w:rsidR="00D2617D" w:rsidRPr="00A201C4" w:rsidRDefault="00D2617D" w:rsidP="00A201C4">
            <w:pPr>
              <w:spacing w:line="240" w:lineRule="auto"/>
              <w:rPr>
                <w:szCs w:val="20"/>
              </w:rPr>
            </w:pPr>
          </w:p>
        </w:tc>
      </w:tr>
      <w:tr w:rsidR="00D2617D" w:rsidTr="004D37BF">
        <w:tc>
          <w:tcPr>
            <w:tcW w:w="2268" w:type="dxa"/>
            <w:vMerge/>
            <w:tcBorders>
              <w:right w:val="single" w:sz="4" w:space="0" w:color="auto"/>
            </w:tcBorders>
            <w:shd w:val="clear" w:color="auto" w:fill="E7E6E6" w:themeFill="background2"/>
          </w:tcPr>
          <w:p w:rsidR="00D2617D" w:rsidRPr="00A201C4" w:rsidRDefault="00D2617D" w:rsidP="00A201C4">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D2617D" w:rsidRPr="00A201C4" w:rsidRDefault="00D2617D" w:rsidP="00A201C4">
            <w:pPr>
              <w:spacing w:line="240" w:lineRule="auto"/>
              <w:rPr>
                <w:szCs w:val="20"/>
              </w:rPr>
            </w:pPr>
          </w:p>
        </w:tc>
        <w:tc>
          <w:tcPr>
            <w:tcW w:w="3392" w:type="dxa"/>
            <w:tcBorders>
              <w:top w:val="single" w:sz="4" w:space="0" w:color="auto"/>
              <w:left w:val="single" w:sz="4" w:space="0" w:color="auto"/>
              <w:bottom w:val="single" w:sz="4" w:space="0" w:color="auto"/>
              <w:right w:val="single" w:sz="4" w:space="0" w:color="auto"/>
            </w:tcBorders>
          </w:tcPr>
          <w:p w:rsidR="00D2617D" w:rsidRPr="00A201C4" w:rsidRDefault="00D2617D" w:rsidP="00A201C4">
            <w:pPr>
              <w:spacing w:line="240" w:lineRule="auto"/>
              <w:rPr>
                <w:szCs w:val="20"/>
              </w:rPr>
            </w:pPr>
          </w:p>
        </w:tc>
      </w:tr>
    </w:tbl>
    <w:p w:rsidR="002E116C" w:rsidRPr="002E116C" w:rsidRDefault="002E116C" w:rsidP="002E116C"/>
    <w:p w:rsidR="00715146" w:rsidRDefault="00715146" w:rsidP="00715146">
      <w:pPr>
        <w:pStyle w:val="berschrift2"/>
      </w:pPr>
      <w:bookmarkStart w:id="36" w:name="_Toc65521819"/>
      <w:bookmarkStart w:id="37" w:name="_Toc65521911"/>
      <w:bookmarkStart w:id="38" w:name="_Toc65527920"/>
      <w:r>
        <w:t>Festlegen von Referenzbezügen</w:t>
      </w:r>
      <w:bookmarkEnd w:id="36"/>
      <w:bookmarkEnd w:id="37"/>
      <w:bookmarkEnd w:id="38"/>
    </w:p>
    <w:p w:rsidR="00476E84" w:rsidRPr="0039107F" w:rsidRDefault="008D24A4" w:rsidP="00D118C2">
      <w:pPr>
        <w:jc w:val="both"/>
      </w:pPr>
      <w:r w:rsidRPr="0039107F">
        <w:t xml:space="preserve">Für die weiterführenden Analysen ist es wichtig </w:t>
      </w:r>
      <w:r w:rsidR="00476E84" w:rsidRPr="0039107F">
        <w:t>die Rahmenbasis der bevorstehenden Aufgabe festzulegen. Diese Rahmenbasis können im einfachsten Fall die neuen Anforderungen sein. Bauen</w:t>
      </w:r>
      <w:r w:rsidR="002F63C4" w:rsidRPr="0039107F">
        <w:t xml:space="preserve"> diese </w:t>
      </w:r>
      <w:r w:rsidR="00476E84" w:rsidRPr="0039107F">
        <w:t xml:space="preserve">jedoch auf einer größeren </w:t>
      </w:r>
      <w:r w:rsidR="00556E07">
        <w:t>Vorlage</w:t>
      </w:r>
      <w:r w:rsidR="00476E84" w:rsidRPr="0039107F">
        <w:t xml:space="preserve"> auf z.B. einer Managementsystemnorm, so ist diese Norm auch zu den Referenzbezügen zu zählen. </w:t>
      </w:r>
      <w:r w:rsidR="002F63C4" w:rsidRPr="0039107F">
        <w:t xml:space="preserve">Diese Referenzen werden im späteren Verlauf benötigt, um die Gap-Analyse durchzuführen. </w:t>
      </w:r>
      <w:r w:rsidR="00476E84" w:rsidRPr="0039107F">
        <w:t>Hier sind einige mögliche Referenzbezüge zusammengetragen.</w:t>
      </w:r>
    </w:p>
    <w:p w:rsidR="0039107F" w:rsidRPr="0039107F" w:rsidRDefault="0039107F" w:rsidP="00DD54F2">
      <w:pPr>
        <w:pStyle w:val="Beschriftung"/>
      </w:pPr>
      <w:bookmarkStart w:id="39" w:name="_Toc65527497"/>
      <w:r w:rsidRPr="0039107F">
        <w:t>Tab</w:t>
      </w:r>
      <w:r w:rsidR="00DD54F2">
        <w:t>.</w:t>
      </w:r>
      <w:r w:rsidRPr="0039107F">
        <w:t xml:space="preserve"> </w:t>
      </w:r>
      <w:fldSimple w:instr=" SEQ Tabelle \* ARABIC ">
        <w:r w:rsidR="004A47B2">
          <w:rPr>
            <w:noProof/>
          </w:rPr>
          <w:t>5</w:t>
        </w:r>
      </w:fldSimple>
      <w:r w:rsidRPr="0039107F">
        <w:t xml:space="preserve">: Mögliche </w:t>
      </w:r>
      <w:r w:rsidRPr="00DD54F2">
        <w:t>Referenzbezüge</w:t>
      </w:r>
      <w:r w:rsidRPr="0039107F">
        <w:rPr>
          <w:rStyle w:val="Funotenzeichen"/>
          <w:sz w:val="14"/>
        </w:rPr>
        <w:footnoteReference w:id="6"/>
      </w:r>
      <w:bookmarkEnd w:id="39"/>
    </w:p>
    <w:tbl>
      <w:tblPr>
        <w:tblStyle w:val="Tabellenraster"/>
        <w:tblW w:w="0" w:type="auto"/>
        <w:jc w:val="center"/>
        <w:tblInd w:w="0" w:type="dxa"/>
        <w:tblLook w:val="04A0" w:firstRow="1" w:lastRow="0" w:firstColumn="1" w:lastColumn="0" w:noHBand="0" w:noVBand="1"/>
      </w:tblPr>
      <w:tblGrid>
        <w:gridCol w:w="4110"/>
        <w:gridCol w:w="4952"/>
      </w:tblGrid>
      <w:tr w:rsidR="002F63C4" w:rsidRPr="0039107F" w:rsidTr="002F63C4">
        <w:trPr>
          <w:jc w:val="center"/>
        </w:trPr>
        <w:tc>
          <w:tcPr>
            <w:tcW w:w="3260" w:type="dxa"/>
            <w:shd w:val="clear" w:color="auto" w:fill="E7E6E6" w:themeFill="background2"/>
          </w:tcPr>
          <w:p w:rsidR="002F63C4" w:rsidRPr="0039107F" w:rsidRDefault="00433692" w:rsidP="008D24A4">
            <w:pPr>
              <w:rPr>
                <w:b/>
              </w:rPr>
            </w:pPr>
            <w:r>
              <w:rPr>
                <w:b/>
              </w:rPr>
              <w:t xml:space="preserve">Mögliche </w:t>
            </w:r>
            <w:r w:rsidR="002F63C4" w:rsidRPr="0039107F">
              <w:rPr>
                <w:b/>
              </w:rPr>
              <w:t>Referenzbezug</w:t>
            </w:r>
          </w:p>
        </w:tc>
        <w:tc>
          <w:tcPr>
            <w:tcW w:w="4956" w:type="dxa"/>
            <w:shd w:val="clear" w:color="auto" w:fill="E7E6E6" w:themeFill="background2"/>
          </w:tcPr>
          <w:p w:rsidR="002F63C4" w:rsidRPr="0039107F" w:rsidRDefault="00433692" w:rsidP="008D24A4">
            <w:pPr>
              <w:rPr>
                <w:b/>
              </w:rPr>
            </w:pPr>
            <w:r>
              <w:rPr>
                <w:b/>
              </w:rPr>
              <w:t>Erklärung</w:t>
            </w:r>
          </w:p>
        </w:tc>
      </w:tr>
      <w:tr w:rsidR="002F63C4" w:rsidRPr="0039107F" w:rsidTr="002F63C4">
        <w:trPr>
          <w:jc w:val="center"/>
        </w:trPr>
        <w:tc>
          <w:tcPr>
            <w:tcW w:w="3260" w:type="dxa"/>
          </w:tcPr>
          <w:p w:rsidR="002F63C4" w:rsidRPr="00A201C4" w:rsidRDefault="002F63C4" w:rsidP="00556E07">
            <w:pPr>
              <w:spacing w:line="240" w:lineRule="auto"/>
            </w:pPr>
            <w:r w:rsidRPr="00A201C4">
              <w:t>Neue Anforderungen</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433692" w:rsidRPr="00A201C4">
              <w:rPr>
                <w:i/>
                <w:color w:val="5B9BD5" w:themeColor="accent1"/>
              </w:rPr>
              <w:t xml:space="preserve">Die zu integrierenden Anforderungen (z.B. gesetzliche Anforderungen, Normanforderungen, </w:t>
            </w:r>
            <w:r w:rsidR="00556E07" w:rsidRPr="00A201C4">
              <w:rPr>
                <w:i/>
                <w:color w:val="5B9BD5" w:themeColor="accent1"/>
              </w:rPr>
              <w:t>Kundenanforderungen, …</w:t>
            </w:r>
            <w:r w:rsidR="00433692" w:rsidRPr="00A201C4">
              <w:rPr>
                <w:i/>
                <w:color w:val="5B9BD5" w:themeColor="accent1"/>
              </w:rPr>
              <w:t>)</w:t>
            </w:r>
            <w:r w:rsidRPr="00A201C4">
              <w:rPr>
                <w:i/>
                <w:color w:val="5B9BD5" w:themeColor="accent1"/>
              </w:rPr>
              <w:t>“</w:t>
            </w:r>
          </w:p>
        </w:tc>
      </w:tr>
      <w:tr w:rsidR="002F63C4" w:rsidRPr="0039107F" w:rsidTr="002F63C4">
        <w:trPr>
          <w:jc w:val="center"/>
        </w:trPr>
        <w:tc>
          <w:tcPr>
            <w:tcW w:w="3260" w:type="dxa"/>
          </w:tcPr>
          <w:p w:rsidR="002F63C4" w:rsidRPr="00A201C4" w:rsidRDefault="002F63C4" w:rsidP="00556E07">
            <w:pPr>
              <w:spacing w:line="240" w:lineRule="auto"/>
            </w:pPr>
            <w:r w:rsidRPr="00A201C4">
              <w:t>Managementsystemnorm</w:t>
            </w:r>
            <w:r w:rsidR="00433692" w:rsidRPr="00A201C4">
              <w:t>/Prozess</w:t>
            </w:r>
            <w:r w:rsidR="00557CF2" w:rsidRPr="00A201C4">
              <w:t>beschreibung</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433692" w:rsidRPr="00A201C4">
              <w:rPr>
                <w:i/>
                <w:color w:val="5B9BD5" w:themeColor="accent1"/>
              </w:rPr>
              <w:t xml:space="preserve">Die Norm, welche das Managementsystem, wo die Änderungen eingeführt werden sollen betrifft bzw. der </w:t>
            </w:r>
            <w:r w:rsidR="00556E07" w:rsidRPr="00A201C4">
              <w:rPr>
                <w:i/>
                <w:color w:val="5B9BD5" w:themeColor="accent1"/>
              </w:rPr>
              <w:t>Prozess,</w:t>
            </w:r>
            <w:r w:rsidR="00433692" w:rsidRPr="00A201C4">
              <w:rPr>
                <w:i/>
                <w:color w:val="5B9BD5" w:themeColor="accent1"/>
              </w:rPr>
              <w:t xml:space="preserve"> den die Änderung betrifft.</w:t>
            </w:r>
            <w:r w:rsidRPr="00A201C4">
              <w:rPr>
                <w:i/>
                <w:color w:val="5B9BD5" w:themeColor="accent1"/>
              </w:rPr>
              <w:t>“</w:t>
            </w:r>
          </w:p>
        </w:tc>
      </w:tr>
      <w:tr w:rsidR="002F63C4" w:rsidRPr="0039107F" w:rsidTr="002F63C4">
        <w:trPr>
          <w:jc w:val="center"/>
        </w:trPr>
        <w:tc>
          <w:tcPr>
            <w:tcW w:w="3260" w:type="dxa"/>
          </w:tcPr>
          <w:p w:rsidR="002F63C4" w:rsidRPr="00A201C4" w:rsidRDefault="00557CF2" w:rsidP="00556E07">
            <w:pPr>
              <w:spacing w:line="240" w:lineRule="auto"/>
            </w:pPr>
            <w:r w:rsidRPr="00A201C4">
              <w:t>Organisationsanweisung/Betriebsanweisung</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557CF2" w:rsidRPr="00A201C4">
              <w:rPr>
                <w:i/>
                <w:color w:val="5B9BD5" w:themeColor="accent1"/>
              </w:rPr>
              <w:t>Innerbetriebliche Anweisungen welche betroffen sind.</w:t>
            </w:r>
            <w:r w:rsidRPr="00A201C4">
              <w:rPr>
                <w:i/>
                <w:color w:val="5B9BD5" w:themeColor="accent1"/>
              </w:rPr>
              <w:t>“</w:t>
            </w:r>
          </w:p>
        </w:tc>
      </w:tr>
      <w:tr w:rsidR="002F63C4" w:rsidRPr="0039107F" w:rsidTr="002F63C4">
        <w:trPr>
          <w:jc w:val="center"/>
        </w:trPr>
        <w:tc>
          <w:tcPr>
            <w:tcW w:w="3260" w:type="dxa"/>
          </w:tcPr>
          <w:p w:rsidR="002F63C4" w:rsidRPr="00A201C4" w:rsidRDefault="002F63C4" w:rsidP="00556E07">
            <w:pPr>
              <w:spacing w:line="240" w:lineRule="auto"/>
            </w:pPr>
            <w:r w:rsidRPr="00A201C4">
              <w:t>Gesetze/Verordnungen</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557CF2" w:rsidRPr="00A201C4">
              <w:rPr>
                <w:i/>
                <w:color w:val="5B9BD5" w:themeColor="accent1"/>
              </w:rPr>
              <w:t>Gesetze/Verordnungen welche die Integration der neuen Anforderungen betreffen.</w:t>
            </w:r>
            <w:r w:rsidRPr="00A201C4">
              <w:rPr>
                <w:i/>
                <w:color w:val="5B9BD5" w:themeColor="accent1"/>
              </w:rPr>
              <w:t>“</w:t>
            </w:r>
          </w:p>
        </w:tc>
      </w:tr>
      <w:tr w:rsidR="002F63C4" w:rsidRPr="0039107F" w:rsidTr="002F63C4">
        <w:trPr>
          <w:jc w:val="center"/>
        </w:trPr>
        <w:tc>
          <w:tcPr>
            <w:tcW w:w="3260" w:type="dxa"/>
          </w:tcPr>
          <w:p w:rsidR="002F63C4" w:rsidRPr="00A201C4" w:rsidRDefault="002F63C4" w:rsidP="00556E07">
            <w:pPr>
              <w:spacing w:line="240" w:lineRule="auto"/>
            </w:pPr>
            <w:r w:rsidRPr="00A201C4">
              <w:t>Vertragliche Vorgaben</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2F63C4" w:rsidRPr="00A201C4">
              <w:rPr>
                <w:i/>
                <w:color w:val="5B9BD5" w:themeColor="accent1"/>
              </w:rPr>
              <w:t>Inhalt</w:t>
            </w:r>
            <w:r w:rsidR="00557CF2" w:rsidRPr="00A201C4">
              <w:rPr>
                <w:i/>
                <w:color w:val="5B9BD5" w:themeColor="accent1"/>
              </w:rPr>
              <w:t>e von Kundenverträgen</w:t>
            </w:r>
            <w:r w:rsidR="004D37BF">
              <w:rPr>
                <w:i/>
                <w:color w:val="5B9BD5" w:themeColor="accent1"/>
              </w:rPr>
              <w:t>.</w:t>
            </w:r>
            <w:r w:rsidRPr="00A201C4">
              <w:rPr>
                <w:i/>
                <w:color w:val="5B9BD5" w:themeColor="accent1"/>
              </w:rPr>
              <w:t>“</w:t>
            </w:r>
          </w:p>
        </w:tc>
      </w:tr>
      <w:tr w:rsidR="002F63C4" w:rsidRPr="0039107F" w:rsidTr="002F63C4">
        <w:trPr>
          <w:jc w:val="center"/>
        </w:trPr>
        <w:tc>
          <w:tcPr>
            <w:tcW w:w="3260" w:type="dxa"/>
          </w:tcPr>
          <w:p w:rsidR="002F63C4" w:rsidRPr="00A201C4" w:rsidRDefault="002F63C4" w:rsidP="00556E07">
            <w:pPr>
              <w:spacing w:line="240" w:lineRule="auto"/>
            </w:pPr>
            <w:r w:rsidRPr="00A201C4">
              <w:t>Selbstauferlegte Verpflichtungen</w:t>
            </w:r>
          </w:p>
        </w:tc>
        <w:tc>
          <w:tcPr>
            <w:tcW w:w="4956" w:type="dxa"/>
          </w:tcPr>
          <w:p w:rsidR="002F63C4" w:rsidRPr="00A201C4" w:rsidRDefault="00A73E5E" w:rsidP="00556E07">
            <w:pPr>
              <w:spacing w:line="240" w:lineRule="auto"/>
              <w:rPr>
                <w:i/>
                <w:color w:val="5B9BD5" w:themeColor="accent1"/>
              </w:rPr>
            </w:pPr>
            <w:r w:rsidRPr="00A201C4">
              <w:rPr>
                <w:i/>
                <w:color w:val="5B9BD5" w:themeColor="accent1"/>
              </w:rPr>
              <w:t>„</w:t>
            </w:r>
            <w:r w:rsidR="002F63C4" w:rsidRPr="00A201C4">
              <w:rPr>
                <w:i/>
                <w:color w:val="5B9BD5" w:themeColor="accent1"/>
              </w:rPr>
              <w:t>Einhaltung bestimmter Grenzwerte</w:t>
            </w:r>
            <w:r w:rsidR="004D37BF">
              <w:rPr>
                <w:i/>
                <w:color w:val="5B9BD5" w:themeColor="accent1"/>
              </w:rPr>
              <w:t>.</w:t>
            </w:r>
            <w:r w:rsidRPr="00A201C4">
              <w:rPr>
                <w:i/>
                <w:color w:val="5B9BD5" w:themeColor="accent1"/>
              </w:rPr>
              <w:t>“</w:t>
            </w:r>
          </w:p>
        </w:tc>
      </w:tr>
    </w:tbl>
    <w:p w:rsidR="00476E84" w:rsidRPr="008D24A4" w:rsidRDefault="00476E84" w:rsidP="008D24A4"/>
    <w:p w:rsidR="00715146" w:rsidRDefault="0031661C" w:rsidP="007E5FD8">
      <w:pPr>
        <w:pStyle w:val="berschrift2"/>
        <w:pageBreakBefore/>
      </w:pPr>
      <w:bookmarkStart w:id="40" w:name="_Toc65521820"/>
      <w:bookmarkStart w:id="41" w:name="_Toc65521912"/>
      <w:bookmarkStart w:id="42" w:name="_Toc65527921"/>
      <w:r>
        <w:lastRenderedPageBreak/>
        <w:t>E</w:t>
      </w:r>
      <w:r w:rsidR="00715146">
        <w:t>inteilung der neuen Anforderungen</w:t>
      </w:r>
      <w:bookmarkEnd w:id="40"/>
      <w:bookmarkEnd w:id="41"/>
      <w:bookmarkEnd w:id="42"/>
    </w:p>
    <w:p w:rsidR="00B972F6" w:rsidRDefault="0031661C" w:rsidP="002E116C">
      <w:r>
        <w:t>Das Ziel dieser Einteilung ist es, zu ermitteln ob die neuen Anforderungen systemorientiert oder prozessorientiert sind. Diese Einteilung wirkt sich im nächsten Kapitel auf die zu verwendenden Analyse</w:t>
      </w:r>
      <w:r w:rsidR="004D37BF">
        <w:t>methoden</w:t>
      </w:r>
      <w:r>
        <w:t xml:space="preserve"> aus. Sind die Anforderungen </w:t>
      </w:r>
      <w:r w:rsidR="00B972F6" w:rsidRPr="00B972F6">
        <w:t>systemorientiert</w:t>
      </w:r>
      <w:r>
        <w:t xml:space="preserve">, dann wird eine </w:t>
      </w:r>
      <w:r w:rsidR="00B972F6">
        <w:t>Systemanalyse</w:t>
      </w:r>
      <w:r>
        <w:t xml:space="preserve"> durchgeführt. Bei </w:t>
      </w:r>
      <w:r w:rsidR="00B972F6">
        <w:t>prozessorientier</w:t>
      </w:r>
      <w:r>
        <w:t xml:space="preserve">ten Anforderungen, findet eine </w:t>
      </w:r>
      <w:r w:rsidR="005C3756">
        <w:t>Prozessanalyse</w:t>
      </w:r>
      <w:r>
        <w:t xml:space="preserve"> statt.</w:t>
      </w:r>
      <w:r w:rsidR="00B972F6">
        <w:t xml:space="preserve"> Die Einteilung </w:t>
      </w:r>
      <w:r w:rsidR="00DD54F2">
        <w:t>basiert</w:t>
      </w:r>
      <w:r w:rsidR="00B972F6">
        <w:t xml:space="preserve"> u.a. auf </w:t>
      </w:r>
      <w:r w:rsidR="00DD54F2">
        <w:t>den</w:t>
      </w:r>
      <w:r w:rsidR="00B972F6">
        <w:t xml:space="preserve"> Referenzbezüge</w:t>
      </w:r>
      <w:r w:rsidR="00DD54F2">
        <w:t>n.</w:t>
      </w:r>
    </w:p>
    <w:p w:rsidR="00310185" w:rsidRDefault="00310185" w:rsidP="00310185">
      <w:pPr>
        <w:pStyle w:val="Beschriftung"/>
        <w:keepNext/>
      </w:pPr>
      <w:bookmarkStart w:id="43" w:name="_Toc65527498"/>
      <w:r>
        <w:t xml:space="preserve">Tab. </w:t>
      </w:r>
      <w:fldSimple w:instr=" SEQ Tabelle \* ARABIC ">
        <w:r w:rsidR="004A47B2">
          <w:rPr>
            <w:noProof/>
          </w:rPr>
          <w:t>6</w:t>
        </w:r>
      </w:fldSimple>
      <w:r>
        <w:t>: Einteilung der Anforderungen</w:t>
      </w:r>
      <w:r>
        <w:rPr>
          <w:rStyle w:val="Funotenzeichen"/>
        </w:rPr>
        <w:footnoteReference w:id="7"/>
      </w:r>
      <w:bookmarkEnd w:id="43"/>
    </w:p>
    <w:tbl>
      <w:tblPr>
        <w:tblStyle w:val="Tabellenraster"/>
        <w:tblW w:w="0" w:type="auto"/>
        <w:tblInd w:w="0" w:type="dxa"/>
        <w:tblLook w:val="04A0" w:firstRow="1" w:lastRow="0" w:firstColumn="1" w:lastColumn="0" w:noHBand="0" w:noVBand="1"/>
      </w:tblPr>
      <w:tblGrid>
        <w:gridCol w:w="3681"/>
        <w:gridCol w:w="2551"/>
        <w:gridCol w:w="2830"/>
      </w:tblGrid>
      <w:tr w:rsidR="00B972F6" w:rsidTr="00A201C4">
        <w:tc>
          <w:tcPr>
            <w:tcW w:w="3681" w:type="dxa"/>
            <w:shd w:val="clear" w:color="auto" w:fill="D9D9D9" w:themeFill="background1" w:themeFillShade="D9"/>
          </w:tcPr>
          <w:p w:rsidR="00B972F6" w:rsidRPr="00A201C4" w:rsidRDefault="00B972F6" w:rsidP="00232AD6">
            <w:pPr>
              <w:spacing w:line="240" w:lineRule="auto"/>
              <w:rPr>
                <w:szCs w:val="20"/>
              </w:rPr>
            </w:pPr>
          </w:p>
        </w:tc>
        <w:tc>
          <w:tcPr>
            <w:tcW w:w="2551" w:type="dxa"/>
            <w:shd w:val="clear" w:color="auto" w:fill="D9D9D9" w:themeFill="background1" w:themeFillShade="D9"/>
            <w:vAlign w:val="center"/>
          </w:tcPr>
          <w:p w:rsidR="00B972F6" w:rsidRPr="00A201C4" w:rsidRDefault="00B972F6" w:rsidP="00232AD6">
            <w:pPr>
              <w:spacing w:line="240" w:lineRule="auto"/>
              <w:jc w:val="center"/>
              <w:rPr>
                <w:b/>
                <w:bCs/>
                <w:szCs w:val="20"/>
              </w:rPr>
            </w:pPr>
            <w:r w:rsidRPr="00A201C4">
              <w:rPr>
                <w:b/>
                <w:bCs/>
                <w:szCs w:val="20"/>
              </w:rPr>
              <w:t>Einteilung</w:t>
            </w:r>
            <w:r w:rsidR="00966430" w:rsidRPr="00A201C4">
              <w:rPr>
                <w:b/>
                <w:bCs/>
                <w:szCs w:val="20"/>
              </w:rPr>
              <w:t xml:space="preserve"> der zu integrierenden Anforderungen</w:t>
            </w:r>
          </w:p>
        </w:tc>
        <w:tc>
          <w:tcPr>
            <w:tcW w:w="2830" w:type="dxa"/>
            <w:shd w:val="clear" w:color="auto" w:fill="D9D9D9" w:themeFill="background1" w:themeFillShade="D9"/>
            <w:vAlign w:val="center"/>
          </w:tcPr>
          <w:p w:rsidR="00B972F6" w:rsidRPr="00A201C4" w:rsidRDefault="005C3756" w:rsidP="00232AD6">
            <w:pPr>
              <w:spacing w:line="240" w:lineRule="auto"/>
              <w:jc w:val="center"/>
              <w:rPr>
                <w:b/>
                <w:bCs/>
                <w:szCs w:val="20"/>
              </w:rPr>
            </w:pPr>
            <w:r w:rsidRPr="00A201C4">
              <w:rPr>
                <w:b/>
                <w:bCs/>
                <w:szCs w:val="20"/>
              </w:rPr>
              <w:t>Nächster Schritt</w:t>
            </w:r>
          </w:p>
        </w:tc>
      </w:tr>
      <w:tr w:rsidR="00966430" w:rsidTr="00A201C4">
        <w:tc>
          <w:tcPr>
            <w:tcW w:w="3681" w:type="dxa"/>
          </w:tcPr>
          <w:p w:rsidR="00966430" w:rsidRPr="00A201C4" w:rsidRDefault="00966430" w:rsidP="00232AD6">
            <w:pPr>
              <w:spacing w:line="240" w:lineRule="auto"/>
              <w:rPr>
                <w:b/>
                <w:bCs/>
                <w:szCs w:val="20"/>
              </w:rPr>
            </w:pPr>
            <w:r w:rsidRPr="00A201C4">
              <w:rPr>
                <w:b/>
                <w:bCs/>
                <w:szCs w:val="20"/>
              </w:rPr>
              <w:t>Systemorientiert:</w:t>
            </w:r>
          </w:p>
          <w:p w:rsidR="00966430" w:rsidRPr="00A201C4" w:rsidRDefault="00966430" w:rsidP="00232AD6">
            <w:pPr>
              <w:pStyle w:val="Listenabsatz"/>
              <w:numPr>
                <w:ilvl w:val="0"/>
                <w:numId w:val="11"/>
              </w:numPr>
              <w:spacing w:line="240" w:lineRule="auto"/>
              <w:ind w:left="175" w:hanging="175"/>
              <w:rPr>
                <w:szCs w:val="20"/>
              </w:rPr>
            </w:pPr>
            <w:r w:rsidRPr="00A201C4">
              <w:rPr>
                <w:szCs w:val="20"/>
              </w:rPr>
              <w:t>Anforderungen sind systemorientiert, wenn zur Integration Veränderungen im Managementsystem vorgenommen werden müssen.</w:t>
            </w:r>
          </w:p>
          <w:p w:rsidR="00966430" w:rsidRPr="00A201C4" w:rsidRDefault="00966430" w:rsidP="00232AD6">
            <w:pPr>
              <w:pStyle w:val="Listenabsatz"/>
              <w:numPr>
                <w:ilvl w:val="0"/>
                <w:numId w:val="11"/>
              </w:numPr>
              <w:spacing w:line="240" w:lineRule="auto"/>
              <w:ind w:left="175" w:hanging="175"/>
              <w:rPr>
                <w:szCs w:val="20"/>
              </w:rPr>
            </w:pPr>
            <w:r w:rsidRPr="00A201C4">
              <w:rPr>
                <w:szCs w:val="20"/>
              </w:rPr>
              <w:t>U. a., wenn Managementnormen als Referenzbezug dienen.</w:t>
            </w:r>
          </w:p>
          <w:p w:rsidR="00966430" w:rsidRPr="00A201C4" w:rsidRDefault="00966430" w:rsidP="00232AD6">
            <w:pPr>
              <w:pStyle w:val="Listenabsatz"/>
              <w:numPr>
                <w:ilvl w:val="0"/>
                <w:numId w:val="11"/>
              </w:numPr>
              <w:spacing w:line="240" w:lineRule="auto"/>
              <w:ind w:left="175" w:hanging="175"/>
              <w:rPr>
                <w:szCs w:val="20"/>
              </w:rPr>
            </w:pPr>
            <w:r w:rsidRPr="00A201C4">
              <w:rPr>
                <w:szCs w:val="20"/>
              </w:rPr>
              <w:t>Beispiel: Anforderung zur Erstellung eines Rechtskatasters.</w:t>
            </w:r>
          </w:p>
        </w:tc>
        <w:tc>
          <w:tcPr>
            <w:tcW w:w="2551" w:type="dxa"/>
            <w:vMerge w:val="restart"/>
            <w:vAlign w:val="center"/>
          </w:tcPr>
          <w:p w:rsidR="00966430" w:rsidRPr="00A201C4" w:rsidRDefault="00966430" w:rsidP="00232AD6">
            <w:pPr>
              <w:spacing w:line="240" w:lineRule="auto"/>
              <w:jc w:val="center"/>
              <w:rPr>
                <w:szCs w:val="20"/>
              </w:rPr>
            </w:pPr>
            <w:r w:rsidRPr="00A201C4">
              <w:rPr>
                <w:i/>
                <w:color w:val="5B9BD5" w:themeColor="accent1"/>
                <w:szCs w:val="20"/>
              </w:rPr>
              <w:t xml:space="preserve">„Hier bitte eintragen ob die zu integrierenden Anforderungen </w:t>
            </w:r>
            <w:r w:rsidR="004D37BF">
              <w:rPr>
                <w:i/>
                <w:color w:val="5B9BD5" w:themeColor="accent1"/>
                <w:szCs w:val="20"/>
              </w:rPr>
              <w:t>system</w:t>
            </w:r>
            <w:r w:rsidRPr="00A201C4">
              <w:rPr>
                <w:i/>
                <w:color w:val="5B9BD5" w:themeColor="accent1"/>
                <w:szCs w:val="20"/>
              </w:rPr>
              <w:t xml:space="preserve">- oder </w:t>
            </w:r>
            <w:r w:rsidR="004D37BF">
              <w:rPr>
                <w:i/>
                <w:color w:val="5B9BD5" w:themeColor="accent1"/>
                <w:szCs w:val="20"/>
              </w:rPr>
              <w:t>prozess</w:t>
            </w:r>
            <w:r w:rsidRPr="00A201C4">
              <w:rPr>
                <w:i/>
                <w:color w:val="5B9BD5" w:themeColor="accent1"/>
                <w:szCs w:val="20"/>
              </w:rPr>
              <w:t>orientiert sind. “</w:t>
            </w:r>
          </w:p>
        </w:tc>
        <w:tc>
          <w:tcPr>
            <w:tcW w:w="2830" w:type="dxa"/>
          </w:tcPr>
          <w:p w:rsidR="00966430" w:rsidRPr="00A201C4" w:rsidRDefault="00966430" w:rsidP="00232AD6">
            <w:pPr>
              <w:spacing w:line="240" w:lineRule="auto"/>
              <w:rPr>
                <w:szCs w:val="20"/>
              </w:rPr>
            </w:pPr>
            <w:r w:rsidRPr="00A201C4">
              <w:rPr>
                <w:szCs w:val="20"/>
              </w:rPr>
              <w:t xml:space="preserve">Wenn systemorientiert: </w:t>
            </w:r>
            <w:r w:rsidRPr="00A201C4">
              <w:rPr>
                <w:szCs w:val="20"/>
                <w:u w:val="single"/>
              </w:rPr>
              <w:t>Systemanalyse</w:t>
            </w:r>
          </w:p>
          <w:p w:rsidR="00966430" w:rsidRPr="00A201C4" w:rsidRDefault="00966430" w:rsidP="00232AD6">
            <w:pPr>
              <w:spacing w:line="240" w:lineRule="auto"/>
              <w:rPr>
                <w:szCs w:val="20"/>
              </w:rPr>
            </w:pPr>
          </w:p>
          <w:p w:rsidR="00966430" w:rsidRPr="00A201C4" w:rsidRDefault="00966430" w:rsidP="00232AD6">
            <w:pPr>
              <w:spacing w:line="240" w:lineRule="auto"/>
              <w:rPr>
                <w:szCs w:val="20"/>
              </w:rPr>
            </w:pPr>
            <w:r w:rsidRPr="00A201C4">
              <w:rPr>
                <w:szCs w:val="20"/>
              </w:rPr>
              <w:t>Ermitteln des IST-Zustands mit</w:t>
            </w:r>
          </w:p>
          <w:p w:rsidR="00966430" w:rsidRPr="00A201C4" w:rsidRDefault="00966430" w:rsidP="00232AD6">
            <w:pPr>
              <w:pStyle w:val="Listenabsatz"/>
              <w:numPr>
                <w:ilvl w:val="0"/>
                <w:numId w:val="11"/>
              </w:numPr>
              <w:spacing w:line="240" w:lineRule="auto"/>
              <w:ind w:left="173" w:hanging="173"/>
              <w:rPr>
                <w:szCs w:val="20"/>
              </w:rPr>
            </w:pPr>
            <w:r w:rsidRPr="00A201C4">
              <w:rPr>
                <w:szCs w:val="20"/>
              </w:rPr>
              <w:t>Beobachtungen</w:t>
            </w:r>
          </w:p>
          <w:p w:rsidR="00966430" w:rsidRPr="00A201C4" w:rsidRDefault="00966430" w:rsidP="00232AD6">
            <w:pPr>
              <w:pStyle w:val="Listenabsatz"/>
              <w:numPr>
                <w:ilvl w:val="0"/>
                <w:numId w:val="11"/>
              </w:numPr>
              <w:spacing w:line="240" w:lineRule="auto"/>
              <w:ind w:left="173" w:hanging="173"/>
              <w:rPr>
                <w:szCs w:val="20"/>
              </w:rPr>
            </w:pPr>
            <w:r w:rsidRPr="00A201C4">
              <w:rPr>
                <w:szCs w:val="20"/>
              </w:rPr>
              <w:t>Gespräche</w:t>
            </w:r>
          </w:p>
          <w:p w:rsidR="00966430" w:rsidRPr="00A201C4" w:rsidRDefault="00966430" w:rsidP="00232AD6">
            <w:pPr>
              <w:pStyle w:val="Listenabsatz"/>
              <w:numPr>
                <w:ilvl w:val="0"/>
                <w:numId w:val="11"/>
              </w:numPr>
              <w:spacing w:line="240" w:lineRule="auto"/>
              <w:ind w:left="173" w:hanging="173"/>
              <w:rPr>
                <w:szCs w:val="20"/>
              </w:rPr>
            </w:pPr>
            <w:r w:rsidRPr="00A201C4">
              <w:rPr>
                <w:szCs w:val="20"/>
              </w:rPr>
              <w:t>Recherche</w:t>
            </w:r>
          </w:p>
          <w:p w:rsidR="00966430" w:rsidRPr="00A201C4" w:rsidRDefault="00966430" w:rsidP="00232AD6">
            <w:pPr>
              <w:pStyle w:val="Listenabsatz"/>
              <w:numPr>
                <w:ilvl w:val="0"/>
                <w:numId w:val="11"/>
              </w:numPr>
              <w:spacing w:line="240" w:lineRule="auto"/>
              <w:ind w:left="173" w:hanging="173"/>
              <w:rPr>
                <w:szCs w:val="20"/>
              </w:rPr>
            </w:pPr>
            <w:r w:rsidRPr="00A201C4">
              <w:rPr>
                <w:szCs w:val="20"/>
              </w:rPr>
              <w:t>Systemaudit</w:t>
            </w:r>
          </w:p>
        </w:tc>
      </w:tr>
      <w:tr w:rsidR="00966430" w:rsidTr="00A201C4">
        <w:tc>
          <w:tcPr>
            <w:tcW w:w="3681" w:type="dxa"/>
          </w:tcPr>
          <w:p w:rsidR="00966430" w:rsidRPr="00A201C4" w:rsidRDefault="00966430" w:rsidP="00232AD6">
            <w:pPr>
              <w:spacing w:line="240" w:lineRule="auto"/>
              <w:rPr>
                <w:b/>
                <w:bCs/>
                <w:szCs w:val="20"/>
              </w:rPr>
            </w:pPr>
            <w:r w:rsidRPr="00A201C4">
              <w:rPr>
                <w:b/>
                <w:bCs/>
                <w:szCs w:val="20"/>
              </w:rPr>
              <w:t>Prozessorientiert:</w:t>
            </w:r>
          </w:p>
          <w:p w:rsidR="00966430" w:rsidRPr="00A201C4" w:rsidRDefault="00966430" w:rsidP="00232AD6">
            <w:pPr>
              <w:pStyle w:val="Listenabsatz"/>
              <w:numPr>
                <w:ilvl w:val="0"/>
                <w:numId w:val="11"/>
              </w:numPr>
              <w:spacing w:after="160" w:line="240" w:lineRule="auto"/>
              <w:ind w:left="175" w:hanging="175"/>
              <w:rPr>
                <w:szCs w:val="20"/>
              </w:rPr>
            </w:pPr>
            <w:r w:rsidRPr="00A201C4">
              <w:rPr>
                <w:szCs w:val="20"/>
              </w:rPr>
              <w:t>Anforderungen sind prozessorientiert, wenn zur Integration</w:t>
            </w:r>
            <w:r w:rsidR="00DD54F2">
              <w:rPr>
                <w:szCs w:val="20"/>
              </w:rPr>
              <w:t>,</w:t>
            </w:r>
            <w:r w:rsidRPr="00A201C4">
              <w:rPr>
                <w:szCs w:val="20"/>
              </w:rPr>
              <w:t xml:space="preserve"> Veränderungen im Prozess vorgenommen werden müssen.</w:t>
            </w:r>
          </w:p>
          <w:p w:rsidR="00966430" w:rsidRPr="00A201C4" w:rsidRDefault="00966430" w:rsidP="00232AD6">
            <w:pPr>
              <w:pStyle w:val="Listenabsatz"/>
              <w:numPr>
                <w:ilvl w:val="0"/>
                <w:numId w:val="11"/>
              </w:numPr>
              <w:spacing w:line="240" w:lineRule="auto"/>
              <w:ind w:left="175" w:hanging="175"/>
              <w:rPr>
                <w:szCs w:val="20"/>
              </w:rPr>
            </w:pPr>
            <w:r w:rsidRPr="00A201C4">
              <w:rPr>
                <w:szCs w:val="20"/>
              </w:rPr>
              <w:t>U. a., wenn Organisationsanweisungen oder Betriebsanweisungen als Referenzbezug dienen.</w:t>
            </w:r>
          </w:p>
          <w:p w:rsidR="00966430" w:rsidRPr="00A201C4" w:rsidRDefault="00966430" w:rsidP="00232AD6">
            <w:pPr>
              <w:pStyle w:val="Listenabsatz"/>
              <w:numPr>
                <w:ilvl w:val="0"/>
                <w:numId w:val="11"/>
              </w:numPr>
              <w:spacing w:line="240" w:lineRule="auto"/>
              <w:ind w:left="175" w:hanging="175"/>
              <w:rPr>
                <w:szCs w:val="20"/>
              </w:rPr>
            </w:pPr>
            <w:r w:rsidRPr="00A201C4">
              <w:rPr>
                <w:szCs w:val="20"/>
              </w:rPr>
              <w:t>Beispiel: Anforderung an die Verpackung eines Produkts.</w:t>
            </w:r>
          </w:p>
        </w:tc>
        <w:tc>
          <w:tcPr>
            <w:tcW w:w="2551" w:type="dxa"/>
            <w:vMerge/>
          </w:tcPr>
          <w:p w:rsidR="00966430" w:rsidRPr="00A201C4" w:rsidRDefault="00966430" w:rsidP="00232AD6">
            <w:pPr>
              <w:spacing w:line="240" w:lineRule="auto"/>
              <w:rPr>
                <w:szCs w:val="20"/>
              </w:rPr>
            </w:pPr>
          </w:p>
        </w:tc>
        <w:tc>
          <w:tcPr>
            <w:tcW w:w="2830" w:type="dxa"/>
          </w:tcPr>
          <w:p w:rsidR="00966430" w:rsidRPr="00A201C4" w:rsidRDefault="00966430" w:rsidP="00232AD6">
            <w:pPr>
              <w:spacing w:line="240" w:lineRule="auto"/>
              <w:rPr>
                <w:rFonts w:asciiTheme="minorHAnsi" w:eastAsiaTheme="minorHAnsi" w:hAnsiTheme="minorHAnsi" w:cstheme="minorBidi"/>
                <w:szCs w:val="20"/>
                <w:lang w:eastAsia="en-US"/>
              </w:rPr>
            </w:pPr>
            <w:r w:rsidRPr="00966430">
              <w:rPr>
                <w:rFonts w:asciiTheme="minorHAnsi" w:eastAsiaTheme="minorHAnsi" w:hAnsiTheme="minorHAnsi" w:cstheme="minorBidi"/>
                <w:szCs w:val="20"/>
                <w:lang w:eastAsia="en-US"/>
              </w:rPr>
              <w:t xml:space="preserve">Wenn </w:t>
            </w:r>
            <w:r w:rsidR="00DD54F2">
              <w:rPr>
                <w:rFonts w:asciiTheme="minorHAnsi" w:eastAsiaTheme="minorHAnsi" w:hAnsiTheme="minorHAnsi" w:cstheme="minorBidi"/>
                <w:szCs w:val="20"/>
                <w:lang w:eastAsia="en-US"/>
              </w:rPr>
              <w:t>prozess</w:t>
            </w:r>
            <w:r w:rsidRPr="00966430">
              <w:rPr>
                <w:rFonts w:asciiTheme="minorHAnsi" w:eastAsiaTheme="minorHAnsi" w:hAnsiTheme="minorHAnsi" w:cstheme="minorBidi"/>
                <w:szCs w:val="20"/>
                <w:lang w:eastAsia="en-US"/>
              </w:rPr>
              <w:t xml:space="preserve">orientiert: </w:t>
            </w:r>
            <w:r w:rsidRPr="00A201C4">
              <w:rPr>
                <w:rFonts w:asciiTheme="minorHAnsi" w:eastAsiaTheme="minorHAnsi" w:hAnsiTheme="minorHAnsi" w:cstheme="minorBidi"/>
                <w:szCs w:val="20"/>
                <w:u w:val="single"/>
                <w:lang w:eastAsia="en-US"/>
              </w:rPr>
              <w:t>Prozessan</w:t>
            </w:r>
            <w:r w:rsidRPr="00966430">
              <w:rPr>
                <w:rFonts w:asciiTheme="minorHAnsi" w:eastAsiaTheme="minorHAnsi" w:hAnsiTheme="minorHAnsi" w:cstheme="minorBidi"/>
                <w:szCs w:val="20"/>
                <w:u w:val="single"/>
                <w:lang w:eastAsia="en-US"/>
              </w:rPr>
              <w:t>alyse</w:t>
            </w:r>
            <w:r w:rsidRPr="00A201C4">
              <w:rPr>
                <w:rFonts w:asciiTheme="minorHAnsi" w:eastAsiaTheme="minorHAnsi" w:hAnsiTheme="minorHAnsi" w:cstheme="minorBidi"/>
                <w:szCs w:val="20"/>
                <w:lang w:eastAsia="en-US"/>
              </w:rPr>
              <w:t xml:space="preserve"> </w:t>
            </w:r>
          </w:p>
          <w:p w:rsidR="00966430" w:rsidRPr="00A201C4" w:rsidRDefault="00966430" w:rsidP="00232AD6">
            <w:pPr>
              <w:spacing w:line="240" w:lineRule="auto"/>
              <w:rPr>
                <w:rFonts w:asciiTheme="minorHAnsi" w:eastAsiaTheme="minorHAnsi" w:hAnsiTheme="minorHAnsi" w:cstheme="minorBidi"/>
                <w:szCs w:val="20"/>
                <w:lang w:eastAsia="en-US"/>
              </w:rPr>
            </w:pPr>
          </w:p>
          <w:p w:rsidR="00966430" w:rsidRPr="00A201C4" w:rsidRDefault="00966430" w:rsidP="00232AD6">
            <w:pPr>
              <w:spacing w:line="240" w:lineRule="auto"/>
              <w:rPr>
                <w:rFonts w:asciiTheme="minorHAnsi" w:eastAsiaTheme="minorHAnsi" w:hAnsiTheme="minorHAnsi" w:cstheme="minorBidi"/>
                <w:szCs w:val="20"/>
                <w:lang w:eastAsia="en-US"/>
              </w:rPr>
            </w:pPr>
            <w:r w:rsidRPr="00966430">
              <w:rPr>
                <w:rFonts w:asciiTheme="minorHAnsi" w:eastAsiaTheme="minorHAnsi" w:hAnsiTheme="minorHAnsi" w:cstheme="minorBidi"/>
                <w:szCs w:val="20"/>
                <w:lang w:eastAsia="en-US"/>
              </w:rPr>
              <w:t>Ermitteln des IST-Zustands mit</w:t>
            </w:r>
          </w:p>
          <w:p w:rsidR="00966430" w:rsidRPr="00A201C4" w:rsidRDefault="00966430" w:rsidP="00232AD6">
            <w:pPr>
              <w:spacing w:line="240" w:lineRule="auto"/>
              <w:ind w:left="173" w:hanging="173"/>
              <w:rPr>
                <w:szCs w:val="20"/>
              </w:rPr>
            </w:pPr>
            <w:r w:rsidRPr="00A201C4">
              <w:rPr>
                <w:szCs w:val="20"/>
              </w:rPr>
              <w:t>-</w:t>
            </w:r>
            <w:r w:rsidRPr="00A201C4">
              <w:rPr>
                <w:szCs w:val="20"/>
              </w:rPr>
              <w:tab/>
              <w:t>Beobachtungen</w:t>
            </w:r>
          </w:p>
          <w:p w:rsidR="00966430" w:rsidRPr="00A201C4" w:rsidRDefault="00966430" w:rsidP="00232AD6">
            <w:pPr>
              <w:spacing w:line="240" w:lineRule="auto"/>
              <w:ind w:left="173" w:hanging="173"/>
              <w:rPr>
                <w:szCs w:val="20"/>
              </w:rPr>
            </w:pPr>
            <w:r w:rsidRPr="00A201C4">
              <w:rPr>
                <w:szCs w:val="20"/>
              </w:rPr>
              <w:t>-</w:t>
            </w:r>
            <w:r w:rsidRPr="00A201C4">
              <w:rPr>
                <w:szCs w:val="20"/>
              </w:rPr>
              <w:tab/>
              <w:t>Gespräche</w:t>
            </w:r>
          </w:p>
          <w:p w:rsidR="00966430" w:rsidRPr="00A201C4" w:rsidRDefault="00966430" w:rsidP="00232AD6">
            <w:pPr>
              <w:spacing w:line="240" w:lineRule="auto"/>
              <w:ind w:left="173" w:hanging="173"/>
              <w:rPr>
                <w:szCs w:val="20"/>
              </w:rPr>
            </w:pPr>
            <w:r w:rsidRPr="00A201C4">
              <w:rPr>
                <w:szCs w:val="20"/>
              </w:rPr>
              <w:t>-</w:t>
            </w:r>
            <w:r w:rsidRPr="00A201C4">
              <w:rPr>
                <w:szCs w:val="20"/>
              </w:rPr>
              <w:tab/>
              <w:t>Recherche</w:t>
            </w:r>
          </w:p>
          <w:p w:rsidR="00966430" w:rsidRPr="00A201C4" w:rsidRDefault="00966430" w:rsidP="00232AD6">
            <w:pPr>
              <w:spacing w:line="240" w:lineRule="auto"/>
              <w:ind w:left="173" w:hanging="173"/>
              <w:rPr>
                <w:szCs w:val="20"/>
              </w:rPr>
            </w:pPr>
            <w:r w:rsidRPr="00A201C4">
              <w:rPr>
                <w:szCs w:val="20"/>
              </w:rPr>
              <w:t>-</w:t>
            </w:r>
            <w:r w:rsidRPr="00A201C4">
              <w:rPr>
                <w:szCs w:val="20"/>
              </w:rPr>
              <w:tab/>
              <w:t>Prozessaudit</w:t>
            </w:r>
          </w:p>
          <w:p w:rsidR="00966430" w:rsidRPr="00A201C4" w:rsidRDefault="00966430" w:rsidP="00232AD6">
            <w:pPr>
              <w:spacing w:line="240" w:lineRule="auto"/>
              <w:rPr>
                <w:szCs w:val="20"/>
              </w:rPr>
            </w:pPr>
          </w:p>
        </w:tc>
      </w:tr>
    </w:tbl>
    <w:p w:rsidR="00715146" w:rsidRDefault="0053171D" w:rsidP="00A201C4">
      <w:pPr>
        <w:pStyle w:val="berschrift1"/>
      </w:pPr>
      <w:bookmarkStart w:id="44" w:name="_Toc65521821"/>
      <w:bookmarkStart w:id="45" w:name="_Toc65521913"/>
      <w:bookmarkStart w:id="46" w:name="_Toc65527922"/>
      <w:r w:rsidRPr="00715146">
        <w:lastRenderedPageBreak/>
        <w:t>Phase</w:t>
      </w:r>
      <w:r>
        <w:t xml:space="preserve"> 2 - </w:t>
      </w:r>
      <w:r w:rsidR="00633DAC" w:rsidRPr="00CD6E3F">
        <w:t>Analyse des Prozesses</w:t>
      </w:r>
      <w:r>
        <w:t>/Systems</w:t>
      </w:r>
      <w:r w:rsidR="00633DAC" w:rsidRPr="00CD6E3F">
        <w:t xml:space="preserve"> in dem die neuen Anforderungen integriert werden</w:t>
      </w:r>
      <w:bookmarkEnd w:id="44"/>
      <w:bookmarkEnd w:id="45"/>
      <w:bookmarkEnd w:id="46"/>
    </w:p>
    <w:p w:rsidR="00A201C4" w:rsidRPr="00A201C4" w:rsidRDefault="00715146" w:rsidP="00310185">
      <w:pPr>
        <w:pStyle w:val="berschrift2"/>
      </w:pPr>
      <w:bookmarkStart w:id="47" w:name="_Toc65521822"/>
      <w:bookmarkStart w:id="48" w:name="_Toc65521914"/>
      <w:bookmarkStart w:id="49" w:name="_Toc65527923"/>
      <w:r>
        <w:t>Ist-Analyse</w:t>
      </w:r>
      <w:bookmarkEnd w:id="47"/>
      <w:bookmarkEnd w:id="48"/>
      <w:bookmarkEnd w:id="49"/>
    </w:p>
    <w:p w:rsidR="00715146" w:rsidRPr="00D2617D" w:rsidRDefault="00715146" w:rsidP="00310185">
      <w:pPr>
        <w:pStyle w:val="berschrift3"/>
      </w:pPr>
      <w:bookmarkStart w:id="50" w:name="_Toc65521823"/>
      <w:bookmarkStart w:id="51" w:name="_Toc65521915"/>
      <w:bookmarkStart w:id="52" w:name="_Toc65527924"/>
      <w:r w:rsidRPr="00D2617D">
        <w:t>Beobachtung, Gespräche</w:t>
      </w:r>
      <w:r w:rsidR="00A15CA2">
        <w:t xml:space="preserve"> und</w:t>
      </w:r>
      <w:r w:rsidRPr="00D2617D">
        <w:t xml:space="preserve"> Recherche</w:t>
      </w:r>
      <w:bookmarkEnd w:id="50"/>
      <w:bookmarkEnd w:id="51"/>
      <w:bookmarkEnd w:id="52"/>
    </w:p>
    <w:p w:rsidR="008D24A4" w:rsidRDefault="00D2617D" w:rsidP="004474D6">
      <w:pPr>
        <w:jc w:val="both"/>
      </w:pPr>
      <w:r w:rsidRPr="00D2617D">
        <w:t xml:space="preserve">Zu den </w:t>
      </w:r>
      <w:r w:rsidR="00602A4D" w:rsidRPr="00D2617D">
        <w:t>an den häufigsten genutzten Methoden</w:t>
      </w:r>
      <w:r w:rsidRPr="00D2617D">
        <w:t xml:space="preserve"> empirischer Forschung gehören Beobachtungsverfahren. Sowohl in den Naturwissenschaften als auch in den Sozialwissenschaften werden mittels Beobachtungen Erkenntnisse erlangt, um bestimmte Fragen beantworten zu können. Da der Mensch seine Umgebung ständig durch Beobachtungen wahrnimmt und diese bewusst und unbewusst interpretiert und analysiert, ist diese Methode ein sinnvolles Mittel</w:t>
      </w:r>
      <w:r w:rsidR="00310185">
        <w:t>,</w:t>
      </w:r>
      <w:r w:rsidRPr="00D2617D">
        <w:t xml:space="preserve"> um Informationen zu gewinnen.  In dieser Arbeit werden Recherche und Gespräche zur Beobachtung gezählt.</w:t>
      </w:r>
    </w:p>
    <w:p w:rsidR="00BA1517" w:rsidRDefault="00BA1517" w:rsidP="00BA1517">
      <w:pPr>
        <w:pStyle w:val="Beschriftung"/>
        <w:keepNext/>
      </w:pPr>
      <w:bookmarkStart w:id="53" w:name="_Ref65516150"/>
      <w:bookmarkStart w:id="54" w:name="_Toc65527499"/>
      <w:r>
        <w:t xml:space="preserve">Tab. </w:t>
      </w:r>
      <w:fldSimple w:instr=" SEQ Tabelle \* ARABIC ">
        <w:r w:rsidR="004A47B2">
          <w:rPr>
            <w:noProof/>
          </w:rPr>
          <w:t>7</w:t>
        </w:r>
      </w:fldSimple>
      <w:bookmarkEnd w:id="53"/>
      <w:r>
        <w:t>: Beobachtung</w:t>
      </w:r>
      <w:r w:rsidR="00A15CA2">
        <w:t>, Gespräche und Recherche</w:t>
      </w:r>
      <w:r>
        <w:rPr>
          <w:rStyle w:val="Funotenzeichen"/>
        </w:rPr>
        <w:footnoteReference w:id="8"/>
      </w:r>
      <w:bookmarkEnd w:id="54"/>
    </w:p>
    <w:tbl>
      <w:tblPr>
        <w:tblStyle w:val="Tabellenraster"/>
        <w:tblW w:w="5000" w:type="pct"/>
        <w:tblInd w:w="0" w:type="dxa"/>
        <w:tblLook w:val="04A0" w:firstRow="1" w:lastRow="0" w:firstColumn="1" w:lastColumn="0" w:noHBand="0" w:noVBand="1"/>
      </w:tblPr>
      <w:tblGrid>
        <w:gridCol w:w="902"/>
        <w:gridCol w:w="756"/>
        <w:gridCol w:w="1814"/>
        <w:gridCol w:w="756"/>
        <w:gridCol w:w="908"/>
        <w:gridCol w:w="3926"/>
      </w:tblGrid>
      <w:tr w:rsidR="00EE26C5" w:rsidRPr="00DF0506" w:rsidTr="004474D6">
        <w:trPr>
          <w:cantSplit/>
          <w:trHeight w:val="1631"/>
          <w:tblHeader/>
        </w:trPr>
        <w:tc>
          <w:tcPr>
            <w:tcW w:w="915" w:type="pct"/>
            <w:gridSpan w:val="2"/>
            <w:shd w:val="clear" w:color="auto" w:fill="D9D9D9" w:themeFill="background1" w:themeFillShade="D9"/>
            <w:vAlign w:val="center"/>
          </w:tcPr>
          <w:p w:rsidR="00310185" w:rsidRDefault="00310185" w:rsidP="00232AD6">
            <w:pPr>
              <w:spacing w:line="240" w:lineRule="auto"/>
              <w:jc w:val="center"/>
              <w:rPr>
                <w:b/>
              </w:rPr>
            </w:pPr>
            <w:r>
              <w:rPr>
                <w:b/>
              </w:rPr>
              <w:t>Referenzbezug</w:t>
            </w:r>
          </w:p>
          <w:p w:rsidR="00836F92" w:rsidRPr="00836F92" w:rsidRDefault="00836F92" w:rsidP="00232AD6">
            <w:pPr>
              <w:spacing w:line="240" w:lineRule="auto"/>
              <w:jc w:val="center"/>
              <w:rPr>
                <w:b/>
                <w:i/>
                <w:iCs/>
              </w:rPr>
            </w:pPr>
            <w:r w:rsidRPr="00836F92">
              <w:rPr>
                <w:b/>
                <w:i/>
                <w:iCs/>
                <w:color w:val="5B9BD5" w:themeColor="accent1"/>
              </w:rPr>
              <w:t xml:space="preserve">„z.B. </w:t>
            </w:r>
            <w:r w:rsidR="00DF6B6D">
              <w:rPr>
                <w:b/>
                <w:i/>
                <w:iCs/>
                <w:color w:val="5B9BD5" w:themeColor="accent1"/>
              </w:rPr>
              <w:t>Management-norm</w:t>
            </w:r>
            <w:r w:rsidRPr="00836F92">
              <w:rPr>
                <w:b/>
                <w:i/>
                <w:iCs/>
                <w:color w:val="5B9BD5" w:themeColor="accent1"/>
              </w:rPr>
              <w:t>“</w:t>
            </w:r>
          </w:p>
        </w:tc>
        <w:tc>
          <w:tcPr>
            <w:tcW w:w="1001" w:type="pct"/>
            <w:shd w:val="clear" w:color="auto" w:fill="D9D9D9" w:themeFill="background1" w:themeFillShade="D9"/>
            <w:vAlign w:val="center"/>
          </w:tcPr>
          <w:p w:rsidR="00310185" w:rsidRPr="00DF0506" w:rsidRDefault="00310185" w:rsidP="00232AD6">
            <w:pPr>
              <w:spacing w:line="240" w:lineRule="auto"/>
              <w:jc w:val="center"/>
              <w:rPr>
                <w:b/>
              </w:rPr>
            </w:pPr>
            <w:r>
              <w:rPr>
                <w:b/>
              </w:rPr>
              <w:t>Quelle/Art der Information</w:t>
            </w:r>
          </w:p>
        </w:tc>
        <w:tc>
          <w:tcPr>
            <w:tcW w:w="417" w:type="pct"/>
            <w:shd w:val="clear" w:color="auto" w:fill="D9D9D9" w:themeFill="background1" w:themeFillShade="D9"/>
            <w:textDirection w:val="btLr"/>
            <w:vAlign w:val="center"/>
          </w:tcPr>
          <w:p w:rsidR="00310185" w:rsidRPr="00DF0506" w:rsidRDefault="00310185" w:rsidP="00232AD6">
            <w:pPr>
              <w:spacing w:line="240" w:lineRule="auto"/>
              <w:ind w:left="113" w:right="113"/>
              <w:jc w:val="center"/>
              <w:rPr>
                <w:b/>
              </w:rPr>
            </w:pPr>
            <w:r>
              <w:rPr>
                <w:b/>
              </w:rPr>
              <w:t>Erfüllt?</w:t>
            </w:r>
          </w:p>
        </w:tc>
        <w:tc>
          <w:tcPr>
            <w:tcW w:w="501" w:type="pct"/>
            <w:shd w:val="clear" w:color="auto" w:fill="D9D9D9" w:themeFill="background1" w:themeFillShade="D9"/>
            <w:textDirection w:val="btLr"/>
            <w:vAlign w:val="center"/>
          </w:tcPr>
          <w:p w:rsidR="00310185" w:rsidRPr="00DF0506" w:rsidRDefault="00310185" w:rsidP="00232AD6">
            <w:pPr>
              <w:spacing w:line="240" w:lineRule="auto"/>
              <w:ind w:left="113" w:right="113"/>
              <w:jc w:val="center"/>
              <w:rPr>
                <w:b/>
              </w:rPr>
            </w:pPr>
            <w:r>
              <w:rPr>
                <w:b/>
              </w:rPr>
              <w:t>Erfüllungsgrad</w:t>
            </w:r>
            <w:r w:rsidR="00BA1517">
              <w:rPr>
                <w:b/>
              </w:rPr>
              <w:t>*</w:t>
            </w:r>
          </w:p>
        </w:tc>
        <w:tc>
          <w:tcPr>
            <w:tcW w:w="2166" w:type="pct"/>
            <w:shd w:val="clear" w:color="auto" w:fill="D9D9D9" w:themeFill="background1" w:themeFillShade="D9"/>
            <w:vAlign w:val="center"/>
          </w:tcPr>
          <w:p w:rsidR="00310185" w:rsidRPr="00DF0506" w:rsidRDefault="00310185" w:rsidP="00232AD6">
            <w:pPr>
              <w:spacing w:line="240" w:lineRule="auto"/>
              <w:jc w:val="center"/>
              <w:rPr>
                <w:b/>
              </w:rPr>
            </w:pPr>
            <w:r w:rsidRPr="00DF0506">
              <w:rPr>
                <w:b/>
              </w:rPr>
              <w:t>Ergebnis</w:t>
            </w:r>
          </w:p>
        </w:tc>
      </w:tr>
      <w:tr w:rsidR="00EE26C5" w:rsidRPr="002456E1" w:rsidTr="004474D6">
        <w:tc>
          <w:tcPr>
            <w:tcW w:w="915" w:type="pct"/>
            <w:gridSpan w:val="2"/>
            <w:vAlign w:val="center"/>
          </w:tcPr>
          <w:p w:rsidR="00310185" w:rsidRPr="00836F92" w:rsidRDefault="00836F92" w:rsidP="00232AD6">
            <w:pPr>
              <w:spacing w:line="240" w:lineRule="auto"/>
              <w:jc w:val="center"/>
              <w:rPr>
                <w:i/>
                <w:iCs/>
                <w:color w:val="5B9BD5" w:themeColor="accent1"/>
              </w:rPr>
            </w:pPr>
            <w:r w:rsidRPr="00836F92">
              <w:rPr>
                <w:i/>
                <w:iCs/>
                <w:color w:val="5B9BD5" w:themeColor="accent1"/>
              </w:rPr>
              <w:t>„</w:t>
            </w:r>
            <w:r w:rsidR="00DF6B6D">
              <w:rPr>
                <w:i/>
                <w:iCs/>
                <w:color w:val="5B9BD5" w:themeColor="accent1"/>
              </w:rPr>
              <w:t xml:space="preserve">z.B. </w:t>
            </w:r>
            <w:r>
              <w:rPr>
                <w:i/>
                <w:iCs/>
                <w:color w:val="5B9BD5" w:themeColor="accent1"/>
              </w:rPr>
              <w:t>Kap</w:t>
            </w:r>
            <w:r w:rsidR="00DF6B6D">
              <w:rPr>
                <w:i/>
                <w:iCs/>
                <w:color w:val="5B9BD5" w:themeColor="accent1"/>
              </w:rPr>
              <w:t>itel der Norm</w:t>
            </w:r>
            <w:r w:rsidRPr="00836F92">
              <w:rPr>
                <w:i/>
                <w:iCs/>
                <w:color w:val="5B9BD5" w:themeColor="accent1"/>
              </w:rPr>
              <w:t>“</w:t>
            </w:r>
          </w:p>
        </w:tc>
        <w:tc>
          <w:tcPr>
            <w:tcW w:w="1001" w:type="pct"/>
            <w:vAlign w:val="center"/>
          </w:tcPr>
          <w:p w:rsidR="00310185" w:rsidRPr="00836F92" w:rsidRDefault="00836F92" w:rsidP="00232AD6">
            <w:pPr>
              <w:spacing w:line="240" w:lineRule="auto"/>
              <w:jc w:val="center"/>
              <w:rPr>
                <w:i/>
                <w:iCs/>
                <w:color w:val="5B9BD5" w:themeColor="accent1"/>
              </w:rPr>
            </w:pPr>
            <w:r w:rsidRPr="00836F92">
              <w:rPr>
                <w:i/>
                <w:iCs/>
                <w:color w:val="5B9BD5" w:themeColor="accent1"/>
              </w:rPr>
              <w:t>„</w:t>
            </w:r>
            <w:r w:rsidR="00DF6B6D">
              <w:rPr>
                <w:i/>
                <w:iCs/>
                <w:color w:val="5B9BD5" w:themeColor="accent1"/>
              </w:rPr>
              <w:t xml:space="preserve">z.B. </w:t>
            </w:r>
            <w:r w:rsidR="00310185" w:rsidRPr="00836F92">
              <w:rPr>
                <w:i/>
                <w:iCs/>
                <w:color w:val="5B9BD5" w:themeColor="accent1"/>
              </w:rPr>
              <w:t>Dokumentation</w:t>
            </w:r>
            <w:r w:rsidR="00DF6B6D">
              <w:rPr>
                <w:i/>
                <w:iCs/>
                <w:color w:val="5B9BD5" w:themeColor="accent1"/>
              </w:rPr>
              <w:t>, Beobachtung, Gespräch, etc.</w:t>
            </w:r>
            <w:r w:rsidRPr="00836F92">
              <w:rPr>
                <w:i/>
                <w:iCs/>
                <w:color w:val="5B9BD5" w:themeColor="accent1"/>
              </w:rPr>
              <w:t>“</w:t>
            </w:r>
          </w:p>
        </w:tc>
        <w:tc>
          <w:tcPr>
            <w:tcW w:w="417" w:type="pct"/>
            <w:vAlign w:val="center"/>
          </w:tcPr>
          <w:p w:rsidR="00DF6B6D" w:rsidRDefault="00836F92" w:rsidP="00232AD6">
            <w:pPr>
              <w:spacing w:line="240" w:lineRule="auto"/>
              <w:jc w:val="center"/>
              <w:rPr>
                <w:i/>
                <w:iCs/>
                <w:color w:val="5B9BD5" w:themeColor="accent1"/>
              </w:rPr>
            </w:pPr>
            <w:r w:rsidRPr="00836F92">
              <w:rPr>
                <w:i/>
                <w:iCs/>
                <w:color w:val="5B9BD5" w:themeColor="accent1"/>
              </w:rPr>
              <w:t>„</w:t>
            </w:r>
            <w:r w:rsidR="00310185" w:rsidRPr="00836F92">
              <w:rPr>
                <w:i/>
                <w:iCs/>
                <w:color w:val="5B9BD5" w:themeColor="accent1"/>
              </w:rPr>
              <w:t>ja</w:t>
            </w:r>
            <w:r w:rsidR="00DF6B6D">
              <w:rPr>
                <w:i/>
                <w:iCs/>
                <w:color w:val="5B9BD5" w:themeColor="accent1"/>
              </w:rPr>
              <w:t>/</w:t>
            </w:r>
          </w:p>
          <w:p w:rsidR="00310185" w:rsidRPr="00836F92" w:rsidRDefault="00DF6B6D" w:rsidP="00232AD6">
            <w:pPr>
              <w:spacing w:line="240" w:lineRule="auto"/>
              <w:jc w:val="center"/>
              <w:rPr>
                <w:i/>
                <w:iCs/>
                <w:color w:val="5B9BD5" w:themeColor="accent1"/>
              </w:rPr>
            </w:pPr>
            <w:r>
              <w:rPr>
                <w:i/>
                <w:iCs/>
                <w:color w:val="5B9BD5" w:themeColor="accent1"/>
              </w:rPr>
              <w:t>nein</w:t>
            </w:r>
            <w:r w:rsidR="00836F92" w:rsidRPr="00836F92">
              <w:rPr>
                <w:i/>
                <w:iCs/>
                <w:color w:val="5B9BD5" w:themeColor="accent1"/>
              </w:rPr>
              <w:t>“</w:t>
            </w:r>
          </w:p>
        </w:tc>
        <w:tc>
          <w:tcPr>
            <w:tcW w:w="501" w:type="pct"/>
            <w:vAlign w:val="center"/>
          </w:tcPr>
          <w:p w:rsidR="00310185" w:rsidRPr="00836F92" w:rsidRDefault="00836F92" w:rsidP="00232AD6">
            <w:pPr>
              <w:spacing w:line="240" w:lineRule="auto"/>
              <w:jc w:val="center"/>
              <w:rPr>
                <w:i/>
                <w:iCs/>
                <w:color w:val="5B9BD5" w:themeColor="accent1"/>
              </w:rPr>
            </w:pPr>
            <w:r w:rsidRPr="00836F92">
              <w:rPr>
                <w:i/>
                <w:iCs/>
                <w:color w:val="5B9BD5" w:themeColor="accent1"/>
              </w:rPr>
              <w:t>„</w:t>
            </w:r>
            <w:r w:rsidR="00DF6B6D">
              <w:rPr>
                <w:i/>
                <w:iCs/>
                <w:color w:val="5B9BD5" w:themeColor="accent1"/>
              </w:rPr>
              <w:t xml:space="preserve">z.B. </w:t>
            </w:r>
            <w:r w:rsidR="00310185" w:rsidRPr="00836F92">
              <w:rPr>
                <w:i/>
                <w:iCs/>
                <w:color w:val="5B9BD5" w:themeColor="accent1"/>
              </w:rPr>
              <w:t>100%</w:t>
            </w:r>
            <w:r w:rsidRPr="00836F92">
              <w:rPr>
                <w:i/>
                <w:iCs/>
                <w:color w:val="5B9BD5" w:themeColor="accent1"/>
              </w:rPr>
              <w:t>“</w:t>
            </w:r>
          </w:p>
        </w:tc>
        <w:tc>
          <w:tcPr>
            <w:tcW w:w="2166" w:type="pct"/>
            <w:vAlign w:val="center"/>
          </w:tcPr>
          <w:p w:rsidR="00310185" w:rsidRPr="00836F92" w:rsidRDefault="00836F92" w:rsidP="00232AD6">
            <w:pPr>
              <w:spacing w:line="240" w:lineRule="auto"/>
              <w:rPr>
                <w:i/>
                <w:iCs/>
                <w:color w:val="5B9BD5" w:themeColor="accent1"/>
              </w:rPr>
            </w:pPr>
            <w:r w:rsidRPr="00836F92">
              <w:rPr>
                <w:i/>
                <w:iCs/>
                <w:color w:val="5B9BD5" w:themeColor="accent1"/>
              </w:rPr>
              <w:t>„</w:t>
            </w:r>
            <w:r w:rsidR="00DF6B6D">
              <w:rPr>
                <w:i/>
                <w:iCs/>
                <w:color w:val="5B9BD5" w:themeColor="accent1"/>
              </w:rPr>
              <w:t>Welche Informationen erlangt wurden.</w:t>
            </w:r>
            <w:r w:rsidRPr="00836F92">
              <w:rPr>
                <w:i/>
                <w:iCs/>
                <w:color w:val="5B9BD5" w:themeColor="accent1"/>
              </w:rPr>
              <w:t>“</w:t>
            </w: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Default="00310185" w:rsidP="00232AD6">
            <w:pPr>
              <w:spacing w:line="240" w:lineRule="auto"/>
              <w:jc w:val="center"/>
            </w:pPr>
          </w:p>
        </w:tc>
        <w:tc>
          <w:tcPr>
            <w:tcW w:w="501" w:type="pct"/>
            <w:vAlign w:val="center"/>
          </w:tcPr>
          <w:p w:rsidR="00310185"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Default="00310185" w:rsidP="00232AD6">
            <w:pPr>
              <w:spacing w:line="240" w:lineRule="auto"/>
              <w:jc w:val="center"/>
            </w:pPr>
          </w:p>
        </w:tc>
        <w:tc>
          <w:tcPr>
            <w:tcW w:w="501" w:type="pct"/>
            <w:vAlign w:val="center"/>
          </w:tcPr>
          <w:p w:rsidR="00310185"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Pr="002456E1" w:rsidRDefault="00310185" w:rsidP="00232AD6">
            <w:pPr>
              <w:spacing w:line="240" w:lineRule="auto"/>
              <w:jc w:val="center"/>
            </w:pPr>
          </w:p>
        </w:tc>
        <w:tc>
          <w:tcPr>
            <w:tcW w:w="501" w:type="pct"/>
            <w:vAlign w:val="center"/>
          </w:tcPr>
          <w:p w:rsidR="00310185" w:rsidRPr="002456E1"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Default="00310185" w:rsidP="00232AD6">
            <w:pPr>
              <w:spacing w:line="240" w:lineRule="auto"/>
              <w:jc w:val="center"/>
            </w:pPr>
          </w:p>
        </w:tc>
        <w:tc>
          <w:tcPr>
            <w:tcW w:w="501" w:type="pct"/>
            <w:vAlign w:val="center"/>
          </w:tcPr>
          <w:p w:rsidR="00310185"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Default="00310185" w:rsidP="00232AD6">
            <w:pPr>
              <w:spacing w:line="240" w:lineRule="auto"/>
            </w:pPr>
          </w:p>
        </w:tc>
        <w:tc>
          <w:tcPr>
            <w:tcW w:w="417" w:type="pct"/>
            <w:vAlign w:val="center"/>
          </w:tcPr>
          <w:p w:rsidR="00310185" w:rsidRPr="00554774" w:rsidRDefault="00310185" w:rsidP="00232AD6">
            <w:pPr>
              <w:spacing w:line="240" w:lineRule="auto"/>
              <w:jc w:val="center"/>
            </w:pPr>
          </w:p>
        </w:tc>
        <w:tc>
          <w:tcPr>
            <w:tcW w:w="501" w:type="pct"/>
            <w:vAlign w:val="center"/>
          </w:tcPr>
          <w:p w:rsidR="00310185" w:rsidRPr="00554774"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Pr="002456E1" w:rsidRDefault="00310185" w:rsidP="00232AD6">
            <w:pPr>
              <w:spacing w:line="240" w:lineRule="auto"/>
              <w:jc w:val="center"/>
            </w:pPr>
          </w:p>
        </w:tc>
        <w:tc>
          <w:tcPr>
            <w:tcW w:w="501" w:type="pct"/>
            <w:vAlign w:val="center"/>
          </w:tcPr>
          <w:p w:rsidR="00310185" w:rsidRPr="002456E1" w:rsidRDefault="00310185" w:rsidP="00232AD6">
            <w:pPr>
              <w:spacing w:line="240" w:lineRule="auto"/>
              <w:jc w:val="center"/>
            </w:pPr>
          </w:p>
        </w:tc>
        <w:tc>
          <w:tcPr>
            <w:tcW w:w="2166" w:type="pct"/>
          </w:tcPr>
          <w:p w:rsidR="00310185" w:rsidRPr="002456E1" w:rsidRDefault="00310185" w:rsidP="00232AD6">
            <w:pPr>
              <w:spacing w:line="240" w:lineRule="auto"/>
            </w:pPr>
          </w:p>
        </w:tc>
      </w:tr>
      <w:tr w:rsidR="00EE26C5" w:rsidRPr="002456E1" w:rsidTr="004474D6">
        <w:tc>
          <w:tcPr>
            <w:tcW w:w="915" w:type="pct"/>
            <w:gridSpan w:val="2"/>
            <w:vAlign w:val="center"/>
          </w:tcPr>
          <w:p w:rsidR="00310185" w:rsidRPr="002456E1" w:rsidRDefault="00310185" w:rsidP="00232AD6">
            <w:pPr>
              <w:spacing w:line="240" w:lineRule="auto"/>
              <w:jc w:val="center"/>
            </w:pPr>
          </w:p>
        </w:tc>
        <w:tc>
          <w:tcPr>
            <w:tcW w:w="1001" w:type="pct"/>
          </w:tcPr>
          <w:p w:rsidR="00310185" w:rsidRPr="002456E1" w:rsidRDefault="00310185" w:rsidP="00232AD6">
            <w:pPr>
              <w:spacing w:line="240" w:lineRule="auto"/>
            </w:pPr>
          </w:p>
        </w:tc>
        <w:tc>
          <w:tcPr>
            <w:tcW w:w="417" w:type="pct"/>
            <w:vAlign w:val="center"/>
          </w:tcPr>
          <w:p w:rsidR="00310185" w:rsidRDefault="00310185" w:rsidP="00232AD6">
            <w:pPr>
              <w:spacing w:line="240" w:lineRule="auto"/>
              <w:jc w:val="center"/>
            </w:pPr>
          </w:p>
        </w:tc>
        <w:tc>
          <w:tcPr>
            <w:tcW w:w="501" w:type="pct"/>
            <w:vAlign w:val="center"/>
          </w:tcPr>
          <w:p w:rsidR="00310185" w:rsidRDefault="00310185" w:rsidP="00232AD6">
            <w:pPr>
              <w:spacing w:line="240" w:lineRule="auto"/>
              <w:jc w:val="center"/>
            </w:pPr>
          </w:p>
        </w:tc>
        <w:tc>
          <w:tcPr>
            <w:tcW w:w="2166" w:type="pct"/>
          </w:tcPr>
          <w:p w:rsidR="00310185" w:rsidRPr="002456E1" w:rsidRDefault="00310185" w:rsidP="00232AD6">
            <w:pPr>
              <w:spacing w:line="240" w:lineRule="auto"/>
            </w:pPr>
          </w:p>
        </w:tc>
      </w:tr>
      <w:tr w:rsidR="00836F92" w:rsidTr="004474D6">
        <w:tc>
          <w:tcPr>
            <w:tcW w:w="5000" w:type="pct"/>
            <w:gridSpan w:val="6"/>
            <w:tcBorders>
              <w:top w:val="single" w:sz="4" w:space="0" w:color="auto"/>
              <w:left w:val="single" w:sz="4" w:space="0" w:color="auto"/>
              <w:bottom w:val="nil"/>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*Kriterien Erfüllungsgrad:</w:t>
            </w:r>
          </w:p>
        </w:tc>
      </w:tr>
      <w:tr w:rsidR="00836F92" w:rsidTr="004474D6">
        <w:tc>
          <w:tcPr>
            <w:tcW w:w="498" w:type="pct"/>
            <w:tcBorders>
              <w:top w:val="nil"/>
              <w:left w:val="single" w:sz="4" w:space="0" w:color="auto"/>
              <w:bottom w:val="nil"/>
              <w:right w:val="nil"/>
            </w:tcBorders>
          </w:tcPr>
          <w:p w:rsidR="00836F92" w:rsidRPr="00BA1517" w:rsidRDefault="00836F92" w:rsidP="00232AD6">
            <w:pPr>
              <w:spacing w:line="240" w:lineRule="auto"/>
              <w:jc w:val="right"/>
              <w:rPr>
                <w:sz w:val="16"/>
                <w:szCs w:val="18"/>
              </w:rPr>
            </w:pPr>
            <w:r w:rsidRPr="00BA1517">
              <w:rPr>
                <w:sz w:val="16"/>
                <w:szCs w:val="18"/>
              </w:rPr>
              <w:t>100%</w:t>
            </w:r>
          </w:p>
        </w:tc>
        <w:tc>
          <w:tcPr>
            <w:tcW w:w="4502" w:type="pct"/>
            <w:gridSpan w:val="5"/>
            <w:tcBorders>
              <w:top w:val="nil"/>
              <w:left w:val="nil"/>
              <w:bottom w:val="nil"/>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 xml:space="preserve">Die </w:t>
            </w:r>
            <w:r w:rsidR="00516343">
              <w:rPr>
                <w:sz w:val="16"/>
                <w:szCs w:val="18"/>
              </w:rPr>
              <w:t>Anforderung</w:t>
            </w:r>
            <w:r w:rsidRPr="00BA1517">
              <w:rPr>
                <w:sz w:val="16"/>
                <w:szCs w:val="18"/>
              </w:rPr>
              <w:t xml:space="preserve"> ist vollständig umgesetzt und etabliert oder es existieren noch wenige begründete Ausnahmen oder Sonderfälle.</w:t>
            </w:r>
          </w:p>
        </w:tc>
      </w:tr>
      <w:tr w:rsidR="00836F92" w:rsidTr="004474D6">
        <w:tc>
          <w:tcPr>
            <w:tcW w:w="498" w:type="pct"/>
            <w:tcBorders>
              <w:top w:val="nil"/>
              <w:left w:val="single" w:sz="4" w:space="0" w:color="auto"/>
              <w:bottom w:val="nil"/>
              <w:right w:val="nil"/>
            </w:tcBorders>
          </w:tcPr>
          <w:p w:rsidR="00836F92" w:rsidRPr="00BA1517" w:rsidRDefault="00836F92" w:rsidP="00232AD6">
            <w:pPr>
              <w:spacing w:line="240" w:lineRule="auto"/>
              <w:jc w:val="right"/>
              <w:rPr>
                <w:sz w:val="16"/>
                <w:szCs w:val="18"/>
              </w:rPr>
            </w:pPr>
            <w:r w:rsidRPr="00BA1517">
              <w:rPr>
                <w:sz w:val="16"/>
                <w:szCs w:val="18"/>
              </w:rPr>
              <w:t>75%</w:t>
            </w:r>
          </w:p>
        </w:tc>
        <w:tc>
          <w:tcPr>
            <w:tcW w:w="4502" w:type="pct"/>
            <w:gridSpan w:val="5"/>
            <w:tcBorders>
              <w:top w:val="nil"/>
              <w:left w:val="nil"/>
              <w:bottom w:val="nil"/>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 xml:space="preserve">Bis zur vollständigen Umsetzung der </w:t>
            </w:r>
            <w:r w:rsidR="00516343">
              <w:rPr>
                <w:sz w:val="16"/>
                <w:szCs w:val="18"/>
              </w:rPr>
              <w:t>Anforderung</w:t>
            </w:r>
            <w:r w:rsidRPr="00BA1517">
              <w:rPr>
                <w:sz w:val="16"/>
                <w:szCs w:val="18"/>
              </w:rPr>
              <w:t xml:space="preserve"> sind nur noch wenige Schritte erforderlich.</w:t>
            </w:r>
          </w:p>
        </w:tc>
      </w:tr>
      <w:tr w:rsidR="00836F92" w:rsidRPr="008138F4" w:rsidTr="004474D6">
        <w:tc>
          <w:tcPr>
            <w:tcW w:w="498" w:type="pct"/>
            <w:tcBorders>
              <w:top w:val="nil"/>
              <w:left w:val="single" w:sz="4" w:space="0" w:color="auto"/>
              <w:bottom w:val="nil"/>
              <w:right w:val="nil"/>
            </w:tcBorders>
          </w:tcPr>
          <w:p w:rsidR="00836F92" w:rsidRPr="00BA1517" w:rsidRDefault="00836F92" w:rsidP="00232AD6">
            <w:pPr>
              <w:spacing w:line="240" w:lineRule="auto"/>
              <w:jc w:val="right"/>
              <w:rPr>
                <w:sz w:val="16"/>
                <w:szCs w:val="18"/>
              </w:rPr>
            </w:pPr>
            <w:r w:rsidRPr="00BA1517">
              <w:rPr>
                <w:sz w:val="16"/>
                <w:szCs w:val="18"/>
              </w:rPr>
              <w:t>50%</w:t>
            </w:r>
          </w:p>
        </w:tc>
        <w:tc>
          <w:tcPr>
            <w:tcW w:w="4502" w:type="pct"/>
            <w:gridSpan w:val="5"/>
            <w:tcBorders>
              <w:top w:val="nil"/>
              <w:left w:val="nil"/>
              <w:bottom w:val="nil"/>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 xml:space="preserve">Die Umsetzung der </w:t>
            </w:r>
            <w:r w:rsidR="00516343">
              <w:rPr>
                <w:sz w:val="16"/>
                <w:szCs w:val="18"/>
              </w:rPr>
              <w:t>Anforderung</w:t>
            </w:r>
            <w:r w:rsidRPr="00BA1517">
              <w:rPr>
                <w:sz w:val="16"/>
                <w:szCs w:val="18"/>
              </w:rPr>
              <w:t xml:space="preserve"> läuft, bis zur vollständigen Umsetzung sind noch nennenswerte Schritte erforderlich.</w:t>
            </w:r>
          </w:p>
        </w:tc>
      </w:tr>
      <w:tr w:rsidR="00836F92" w:rsidRPr="008138F4" w:rsidTr="004474D6">
        <w:trPr>
          <w:trHeight w:val="66"/>
        </w:trPr>
        <w:tc>
          <w:tcPr>
            <w:tcW w:w="498" w:type="pct"/>
            <w:tcBorders>
              <w:top w:val="nil"/>
              <w:left w:val="single" w:sz="4" w:space="0" w:color="auto"/>
              <w:bottom w:val="nil"/>
              <w:right w:val="nil"/>
            </w:tcBorders>
          </w:tcPr>
          <w:p w:rsidR="00836F92" w:rsidRPr="00BA1517" w:rsidRDefault="00836F92" w:rsidP="00232AD6">
            <w:pPr>
              <w:spacing w:line="240" w:lineRule="auto"/>
              <w:jc w:val="right"/>
              <w:rPr>
                <w:sz w:val="16"/>
                <w:szCs w:val="18"/>
              </w:rPr>
            </w:pPr>
            <w:r w:rsidRPr="00BA1517">
              <w:rPr>
                <w:sz w:val="16"/>
                <w:szCs w:val="18"/>
              </w:rPr>
              <w:t>25%</w:t>
            </w:r>
          </w:p>
        </w:tc>
        <w:tc>
          <w:tcPr>
            <w:tcW w:w="4502" w:type="pct"/>
            <w:gridSpan w:val="5"/>
            <w:tcBorders>
              <w:top w:val="nil"/>
              <w:left w:val="nil"/>
              <w:bottom w:val="nil"/>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 xml:space="preserve">Die Umsetzung der </w:t>
            </w:r>
            <w:r w:rsidR="00516343">
              <w:rPr>
                <w:sz w:val="16"/>
                <w:szCs w:val="18"/>
              </w:rPr>
              <w:t>Anforderung</w:t>
            </w:r>
            <w:r w:rsidRPr="00BA1517">
              <w:rPr>
                <w:sz w:val="16"/>
                <w:szCs w:val="18"/>
              </w:rPr>
              <w:t xml:space="preserve"> wurde begonnen, bis zur vollständigen Umsetzung sind aber noch erhebliche Schritte erforderlich.</w:t>
            </w:r>
          </w:p>
        </w:tc>
      </w:tr>
      <w:tr w:rsidR="00836F92" w:rsidRPr="008138F4" w:rsidTr="004474D6">
        <w:tc>
          <w:tcPr>
            <w:tcW w:w="498" w:type="pct"/>
            <w:tcBorders>
              <w:top w:val="nil"/>
              <w:left w:val="single" w:sz="4" w:space="0" w:color="auto"/>
              <w:bottom w:val="single" w:sz="4" w:space="0" w:color="auto"/>
              <w:right w:val="nil"/>
            </w:tcBorders>
          </w:tcPr>
          <w:p w:rsidR="00836F92" w:rsidRPr="00BA1517" w:rsidRDefault="00836F92" w:rsidP="00232AD6">
            <w:pPr>
              <w:spacing w:line="240" w:lineRule="auto"/>
              <w:jc w:val="right"/>
              <w:rPr>
                <w:sz w:val="16"/>
                <w:szCs w:val="18"/>
              </w:rPr>
            </w:pPr>
            <w:r w:rsidRPr="00BA1517">
              <w:rPr>
                <w:sz w:val="16"/>
                <w:szCs w:val="18"/>
              </w:rPr>
              <w:t>0%</w:t>
            </w:r>
          </w:p>
        </w:tc>
        <w:tc>
          <w:tcPr>
            <w:tcW w:w="4502" w:type="pct"/>
            <w:gridSpan w:val="5"/>
            <w:tcBorders>
              <w:top w:val="nil"/>
              <w:left w:val="nil"/>
              <w:bottom w:val="single" w:sz="4" w:space="0" w:color="auto"/>
              <w:right w:val="single" w:sz="4" w:space="0" w:color="auto"/>
            </w:tcBorders>
            <w:vAlign w:val="center"/>
          </w:tcPr>
          <w:p w:rsidR="00836F92" w:rsidRPr="00BA1517" w:rsidRDefault="00836F92" w:rsidP="00232AD6">
            <w:pPr>
              <w:spacing w:line="240" w:lineRule="auto"/>
              <w:rPr>
                <w:sz w:val="16"/>
                <w:szCs w:val="18"/>
              </w:rPr>
            </w:pPr>
            <w:r w:rsidRPr="00BA1517">
              <w:rPr>
                <w:sz w:val="16"/>
                <w:szCs w:val="18"/>
              </w:rPr>
              <w:t>Die Umsetzung der</w:t>
            </w:r>
            <w:r w:rsidR="00516343">
              <w:rPr>
                <w:sz w:val="16"/>
                <w:szCs w:val="18"/>
              </w:rPr>
              <w:t xml:space="preserve"> Anforderung</w:t>
            </w:r>
            <w:r w:rsidRPr="00BA1517">
              <w:rPr>
                <w:sz w:val="16"/>
                <w:szCs w:val="18"/>
              </w:rPr>
              <w:t xml:space="preserve"> </w:t>
            </w:r>
            <w:r w:rsidR="00516343">
              <w:rPr>
                <w:sz w:val="16"/>
                <w:szCs w:val="18"/>
              </w:rPr>
              <w:t>hat</w:t>
            </w:r>
            <w:r w:rsidRPr="00BA1517">
              <w:rPr>
                <w:sz w:val="16"/>
                <w:szCs w:val="18"/>
              </w:rPr>
              <w:t xml:space="preserve"> noch nicht begonnen.</w:t>
            </w:r>
          </w:p>
        </w:tc>
      </w:tr>
    </w:tbl>
    <w:p w:rsidR="00310185" w:rsidRPr="00D2617D" w:rsidRDefault="00310185" w:rsidP="008D24A4"/>
    <w:p w:rsidR="00715146" w:rsidRDefault="00715146" w:rsidP="007E5FD8">
      <w:pPr>
        <w:pStyle w:val="berschrift3"/>
        <w:pageBreakBefore/>
      </w:pPr>
      <w:bookmarkStart w:id="55" w:name="_Toc65521824"/>
      <w:bookmarkStart w:id="56" w:name="_Toc65521916"/>
      <w:bookmarkStart w:id="57" w:name="_Toc65527925"/>
      <w:r>
        <w:lastRenderedPageBreak/>
        <w:t>Prozess-/Systemaudit</w:t>
      </w:r>
      <w:bookmarkEnd w:id="55"/>
      <w:bookmarkEnd w:id="56"/>
      <w:bookmarkEnd w:id="57"/>
    </w:p>
    <w:p w:rsidR="00F36CFD" w:rsidRDefault="00D2617D" w:rsidP="00A15CA2">
      <w:pPr>
        <w:jc w:val="both"/>
      </w:pPr>
      <w:r>
        <w:t>Durch Audits wird in Erfahrung gebracht, welche Anforderungen bereits umgesetzt sind. Des Weiteren wird ein Einblick in das System (Systemaudit) bzw. in den Prozess (Prozessaudit) gegeben. Bevor ein Audit durchgeführt werden kann</w:t>
      </w:r>
      <w:r w:rsidR="004474D6">
        <w:t>,</w:t>
      </w:r>
      <w:r>
        <w:t xml:space="preserve"> muss es geplant und vorbereitet werden.  </w:t>
      </w:r>
      <w:r w:rsidR="00490CD4">
        <w:t>Im Vorfeld des Audits wird ein Auditplan erstellt, welcher die Auditfragen</w:t>
      </w:r>
      <w:r w:rsidR="00F36CFD">
        <w:t xml:space="preserve"> und Referenzbezüge enthält. </w:t>
      </w:r>
    </w:p>
    <w:p w:rsidR="00F36CFD" w:rsidRDefault="00F36CFD" w:rsidP="00F36CFD">
      <w:pPr>
        <w:pStyle w:val="Beschriftung"/>
        <w:keepNext/>
      </w:pPr>
      <w:bookmarkStart w:id="58" w:name="_Ref65520682"/>
      <w:bookmarkStart w:id="59" w:name="_Toc65527500"/>
      <w:r>
        <w:t>Tab</w:t>
      </w:r>
      <w:r w:rsidR="00DD54F2">
        <w:t>.</w:t>
      </w:r>
      <w:r>
        <w:t xml:space="preserve"> </w:t>
      </w:r>
      <w:fldSimple w:instr=" SEQ Tabelle \* ARABIC ">
        <w:r w:rsidR="004A47B2">
          <w:rPr>
            <w:noProof/>
          </w:rPr>
          <w:t>8</w:t>
        </w:r>
      </w:fldSimple>
      <w:bookmarkEnd w:id="58"/>
      <w:r>
        <w:t>: Auditplan</w:t>
      </w:r>
      <w:r>
        <w:rPr>
          <w:rStyle w:val="Funotenzeichen"/>
        </w:rPr>
        <w:footnoteReference w:id="9"/>
      </w:r>
      <w:bookmarkEnd w:id="59"/>
    </w:p>
    <w:tbl>
      <w:tblPr>
        <w:tblStyle w:val="Tabellenraster"/>
        <w:tblW w:w="0" w:type="auto"/>
        <w:tblInd w:w="0" w:type="dxa"/>
        <w:tblLook w:val="04A0" w:firstRow="1" w:lastRow="0" w:firstColumn="1" w:lastColumn="0" w:noHBand="0" w:noVBand="1"/>
      </w:tblPr>
      <w:tblGrid>
        <w:gridCol w:w="466"/>
        <w:gridCol w:w="3924"/>
        <w:gridCol w:w="3402"/>
        <w:gridCol w:w="1270"/>
      </w:tblGrid>
      <w:tr w:rsidR="00F36CFD" w:rsidTr="00A73E5E">
        <w:tc>
          <w:tcPr>
            <w:tcW w:w="9062" w:type="dxa"/>
            <w:gridSpan w:val="4"/>
            <w:shd w:val="clear" w:color="auto" w:fill="E7E6E6" w:themeFill="background2"/>
          </w:tcPr>
          <w:p w:rsidR="00F36CFD" w:rsidRPr="00F36CFD" w:rsidRDefault="00F36CFD" w:rsidP="00232AD6">
            <w:pPr>
              <w:spacing w:line="240" w:lineRule="auto"/>
              <w:jc w:val="center"/>
              <w:rPr>
                <w:b/>
              </w:rPr>
            </w:pPr>
            <w:r w:rsidRPr="00F36CFD">
              <w:rPr>
                <w:b/>
              </w:rPr>
              <w:t>Auditplan</w:t>
            </w:r>
          </w:p>
        </w:tc>
      </w:tr>
      <w:tr w:rsidR="00F36CFD" w:rsidTr="00A73E5E">
        <w:tc>
          <w:tcPr>
            <w:tcW w:w="9062" w:type="dxa"/>
            <w:gridSpan w:val="4"/>
          </w:tcPr>
          <w:p w:rsidR="00F36CFD" w:rsidRDefault="00F36CFD" w:rsidP="00232AD6">
            <w:pPr>
              <w:spacing w:line="240" w:lineRule="auto"/>
            </w:pPr>
            <w:r>
              <w:t>Datum:</w:t>
            </w:r>
          </w:p>
        </w:tc>
      </w:tr>
      <w:tr w:rsidR="00F36CFD" w:rsidTr="00A73E5E">
        <w:tc>
          <w:tcPr>
            <w:tcW w:w="9062" w:type="dxa"/>
            <w:gridSpan w:val="4"/>
          </w:tcPr>
          <w:p w:rsidR="00F36CFD" w:rsidRDefault="00F36CFD" w:rsidP="00232AD6">
            <w:pPr>
              <w:spacing w:line="240" w:lineRule="auto"/>
            </w:pPr>
            <w:r>
              <w:t>Auditierter Bereich:</w:t>
            </w:r>
          </w:p>
        </w:tc>
      </w:tr>
      <w:tr w:rsidR="00F36CFD" w:rsidTr="00A73E5E">
        <w:tc>
          <w:tcPr>
            <w:tcW w:w="9062" w:type="dxa"/>
            <w:gridSpan w:val="4"/>
          </w:tcPr>
          <w:p w:rsidR="00F36CFD" w:rsidRDefault="00F36CFD" w:rsidP="00232AD6">
            <w:pPr>
              <w:spacing w:line="240" w:lineRule="auto"/>
            </w:pPr>
            <w:r>
              <w:t>Teilnehmer:</w:t>
            </w:r>
          </w:p>
        </w:tc>
      </w:tr>
      <w:tr w:rsidR="00F36CFD" w:rsidTr="00A73E5E">
        <w:tc>
          <w:tcPr>
            <w:tcW w:w="9062" w:type="dxa"/>
            <w:gridSpan w:val="4"/>
          </w:tcPr>
          <w:p w:rsidR="00F36CFD" w:rsidRDefault="00F36CFD" w:rsidP="00232AD6">
            <w:pPr>
              <w:spacing w:line="240" w:lineRule="auto"/>
            </w:pPr>
            <w:r>
              <w:t>Auditart:</w:t>
            </w:r>
          </w:p>
        </w:tc>
      </w:tr>
      <w:tr w:rsidR="00F36CFD" w:rsidTr="00A73E5E">
        <w:tc>
          <w:tcPr>
            <w:tcW w:w="9062" w:type="dxa"/>
            <w:gridSpan w:val="4"/>
          </w:tcPr>
          <w:p w:rsidR="00F36CFD" w:rsidRDefault="00F36CFD" w:rsidP="00232AD6">
            <w:pPr>
              <w:spacing w:line="240" w:lineRule="auto"/>
            </w:pPr>
            <w:r>
              <w:t>Referenzen:</w:t>
            </w:r>
            <w:r>
              <w:br/>
              <w:t>-</w:t>
            </w:r>
            <w:r w:rsidR="00DD54F2">
              <w:t xml:space="preserve"> </w:t>
            </w:r>
            <w:r w:rsidR="00DD54F2" w:rsidRPr="00DD54F2">
              <w:rPr>
                <w:i/>
                <w:iCs/>
                <w:color w:val="5B9BD5" w:themeColor="accent1"/>
              </w:rPr>
              <w:t>„z.B. Managementsystemnorm, Organisationsanweisung, etc.“</w:t>
            </w:r>
          </w:p>
          <w:p w:rsidR="00F36CFD" w:rsidRDefault="00F36CFD" w:rsidP="00232AD6">
            <w:pPr>
              <w:spacing w:line="240" w:lineRule="auto"/>
            </w:pPr>
            <w:r>
              <w:t>-</w:t>
            </w:r>
          </w:p>
          <w:p w:rsidR="00F36CFD" w:rsidRDefault="00F36CFD" w:rsidP="00232AD6">
            <w:pPr>
              <w:spacing w:line="240" w:lineRule="auto"/>
            </w:pPr>
            <w:r>
              <w:t>-</w:t>
            </w:r>
          </w:p>
        </w:tc>
      </w:tr>
      <w:tr w:rsidR="00F36CFD" w:rsidTr="00C00A30">
        <w:tc>
          <w:tcPr>
            <w:tcW w:w="466" w:type="dxa"/>
            <w:shd w:val="clear" w:color="auto" w:fill="D9D9D9" w:themeFill="background1" w:themeFillShade="D9"/>
          </w:tcPr>
          <w:p w:rsidR="00F36CFD" w:rsidRDefault="00F36CFD" w:rsidP="00232AD6">
            <w:pPr>
              <w:spacing w:line="240" w:lineRule="auto"/>
            </w:pPr>
            <w:r>
              <w:t>Nr.</w:t>
            </w:r>
          </w:p>
        </w:tc>
        <w:tc>
          <w:tcPr>
            <w:tcW w:w="3924" w:type="dxa"/>
            <w:shd w:val="clear" w:color="auto" w:fill="D9D9D9" w:themeFill="background1" w:themeFillShade="D9"/>
          </w:tcPr>
          <w:p w:rsidR="00F36CFD" w:rsidRDefault="00F36CFD" w:rsidP="00232AD6">
            <w:pPr>
              <w:spacing w:line="240" w:lineRule="auto"/>
            </w:pPr>
            <w:r>
              <w:t>Auditfrage</w:t>
            </w:r>
          </w:p>
        </w:tc>
        <w:tc>
          <w:tcPr>
            <w:tcW w:w="3402" w:type="dxa"/>
            <w:shd w:val="clear" w:color="auto" w:fill="D9D9D9" w:themeFill="background1" w:themeFillShade="D9"/>
          </w:tcPr>
          <w:p w:rsidR="00F36CFD" w:rsidRDefault="00F36CFD" w:rsidP="00232AD6">
            <w:pPr>
              <w:spacing w:line="240" w:lineRule="auto"/>
            </w:pPr>
            <w:r>
              <w:t>Notizen/Bemerkung</w:t>
            </w:r>
          </w:p>
        </w:tc>
        <w:tc>
          <w:tcPr>
            <w:tcW w:w="1270" w:type="dxa"/>
            <w:shd w:val="clear" w:color="auto" w:fill="D9D9D9" w:themeFill="background1" w:themeFillShade="D9"/>
          </w:tcPr>
          <w:p w:rsidR="00F36CFD" w:rsidRDefault="00F36CFD" w:rsidP="00232AD6">
            <w:pPr>
              <w:spacing w:line="240" w:lineRule="auto"/>
            </w:pPr>
            <w:r>
              <w:t>Bewertung</w:t>
            </w:r>
            <w:r w:rsidR="00DD54F2">
              <w:t>*</w:t>
            </w:r>
          </w:p>
        </w:tc>
      </w:tr>
      <w:tr w:rsidR="00F36CFD" w:rsidTr="00C00A30">
        <w:tc>
          <w:tcPr>
            <w:tcW w:w="466" w:type="dxa"/>
          </w:tcPr>
          <w:p w:rsidR="00F36CFD" w:rsidRDefault="00F36CFD" w:rsidP="00232AD6">
            <w:pPr>
              <w:spacing w:line="240" w:lineRule="auto"/>
            </w:pPr>
            <w:r>
              <w:t>1</w:t>
            </w:r>
          </w:p>
        </w:tc>
        <w:tc>
          <w:tcPr>
            <w:tcW w:w="3924" w:type="dxa"/>
          </w:tcPr>
          <w:p w:rsidR="00F36CFD" w:rsidRPr="00DD54F2" w:rsidRDefault="00DD54F2" w:rsidP="00232AD6">
            <w:pPr>
              <w:spacing w:line="240" w:lineRule="auto"/>
              <w:rPr>
                <w:i/>
                <w:iCs/>
                <w:color w:val="5B9BD5" w:themeColor="accent1"/>
              </w:rPr>
            </w:pPr>
            <w:r w:rsidRPr="00DD54F2">
              <w:rPr>
                <w:i/>
                <w:iCs/>
                <w:color w:val="5B9BD5" w:themeColor="accent1"/>
              </w:rPr>
              <w:t>„</w:t>
            </w:r>
            <w:r w:rsidR="00A15CA2" w:rsidRPr="00DD54F2">
              <w:rPr>
                <w:i/>
                <w:iCs/>
                <w:color w:val="5B9BD5" w:themeColor="accent1"/>
              </w:rPr>
              <w:t>Frage,</w:t>
            </w:r>
            <w:r w:rsidRPr="00DD54F2">
              <w:rPr>
                <w:i/>
                <w:iCs/>
                <w:color w:val="5B9BD5" w:themeColor="accent1"/>
              </w:rPr>
              <w:t xml:space="preserve"> welche im Audit gestellt werden soll</w:t>
            </w:r>
            <w:r w:rsidR="00C00A30">
              <w:rPr>
                <w:i/>
                <w:iCs/>
                <w:color w:val="5B9BD5" w:themeColor="accent1"/>
              </w:rPr>
              <w:t>, um wichtige Informationen über das Managementsystem (Systemaudit), oder den auditierten Prozess (Prozessaudit), in Bezug auf die zu integrierenden Anforderungen zu erhalten.</w:t>
            </w:r>
            <w:r w:rsidRPr="00DD54F2">
              <w:rPr>
                <w:i/>
                <w:iCs/>
                <w:color w:val="5B9BD5" w:themeColor="accent1"/>
              </w:rPr>
              <w:t>“</w:t>
            </w:r>
          </w:p>
        </w:tc>
        <w:tc>
          <w:tcPr>
            <w:tcW w:w="3402" w:type="dxa"/>
          </w:tcPr>
          <w:p w:rsidR="00F36CFD" w:rsidRPr="00DD54F2" w:rsidRDefault="00DD54F2" w:rsidP="00232AD6">
            <w:pPr>
              <w:spacing w:line="240" w:lineRule="auto"/>
              <w:rPr>
                <w:i/>
                <w:iCs/>
                <w:color w:val="5B9BD5" w:themeColor="accent1"/>
              </w:rPr>
            </w:pPr>
            <w:r w:rsidRPr="00DD54F2">
              <w:rPr>
                <w:i/>
                <w:iCs/>
                <w:color w:val="5B9BD5" w:themeColor="accent1"/>
              </w:rPr>
              <w:t>„Eintragen des Ist-Stands.“</w:t>
            </w:r>
          </w:p>
          <w:p w:rsidR="00DD54F2" w:rsidRPr="00DD54F2" w:rsidRDefault="00DD54F2" w:rsidP="00232AD6">
            <w:pPr>
              <w:spacing w:line="240" w:lineRule="auto"/>
              <w:rPr>
                <w:i/>
                <w:iCs/>
                <w:color w:val="5B9BD5" w:themeColor="accent1"/>
              </w:rPr>
            </w:pPr>
            <w:r w:rsidRPr="00DD54F2">
              <w:rPr>
                <w:i/>
                <w:iCs/>
                <w:color w:val="5B9BD5" w:themeColor="accent1"/>
              </w:rPr>
              <w:t>„Mögliche Empfehlungen.“</w:t>
            </w:r>
          </w:p>
        </w:tc>
        <w:tc>
          <w:tcPr>
            <w:tcW w:w="1270" w:type="dxa"/>
          </w:tcPr>
          <w:p w:rsidR="00F36CFD" w:rsidRPr="00C00A30" w:rsidRDefault="00DD54F2" w:rsidP="00232AD6">
            <w:pPr>
              <w:spacing w:line="240" w:lineRule="auto"/>
              <w:rPr>
                <w:i/>
                <w:iCs/>
              </w:rPr>
            </w:pPr>
            <w:r w:rsidRPr="00C00A30">
              <w:rPr>
                <w:i/>
                <w:iCs/>
                <w:color w:val="5B9BD5" w:themeColor="accent1"/>
              </w:rPr>
              <w:t>„z.B. 100%“</w:t>
            </w:r>
          </w:p>
        </w:tc>
      </w:tr>
      <w:tr w:rsidR="00F36CFD" w:rsidTr="00C00A30">
        <w:tc>
          <w:tcPr>
            <w:tcW w:w="466" w:type="dxa"/>
          </w:tcPr>
          <w:p w:rsidR="00F36CFD" w:rsidRDefault="00F36CFD" w:rsidP="00232AD6">
            <w:pPr>
              <w:spacing w:line="240" w:lineRule="auto"/>
            </w:pPr>
            <w:r>
              <w:t>2</w:t>
            </w:r>
          </w:p>
        </w:tc>
        <w:tc>
          <w:tcPr>
            <w:tcW w:w="3924" w:type="dxa"/>
          </w:tcPr>
          <w:p w:rsidR="00F36CFD" w:rsidRDefault="00F36CFD" w:rsidP="00232AD6">
            <w:pPr>
              <w:spacing w:line="240" w:lineRule="auto"/>
            </w:pPr>
          </w:p>
        </w:tc>
        <w:tc>
          <w:tcPr>
            <w:tcW w:w="3402" w:type="dxa"/>
          </w:tcPr>
          <w:p w:rsidR="00F36CFD" w:rsidRDefault="00F36CFD" w:rsidP="00232AD6">
            <w:pPr>
              <w:spacing w:line="240" w:lineRule="auto"/>
            </w:pPr>
          </w:p>
        </w:tc>
        <w:tc>
          <w:tcPr>
            <w:tcW w:w="1270" w:type="dxa"/>
          </w:tcPr>
          <w:p w:rsidR="00F36CFD" w:rsidRDefault="00F36CFD" w:rsidP="00232AD6">
            <w:pPr>
              <w:spacing w:line="240" w:lineRule="auto"/>
            </w:pPr>
          </w:p>
        </w:tc>
      </w:tr>
      <w:tr w:rsidR="00F36CFD" w:rsidTr="00C00A30">
        <w:tc>
          <w:tcPr>
            <w:tcW w:w="466" w:type="dxa"/>
          </w:tcPr>
          <w:p w:rsidR="00F36CFD" w:rsidRDefault="00F36CFD" w:rsidP="00232AD6">
            <w:pPr>
              <w:spacing w:line="240" w:lineRule="auto"/>
            </w:pPr>
            <w:r>
              <w:t>3</w:t>
            </w:r>
          </w:p>
        </w:tc>
        <w:tc>
          <w:tcPr>
            <w:tcW w:w="3924" w:type="dxa"/>
          </w:tcPr>
          <w:p w:rsidR="00F36CFD" w:rsidRDefault="00F36CFD" w:rsidP="00232AD6">
            <w:pPr>
              <w:spacing w:line="240" w:lineRule="auto"/>
            </w:pPr>
          </w:p>
        </w:tc>
        <w:tc>
          <w:tcPr>
            <w:tcW w:w="3402" w:type="dxa"/>
          </w:tcPr>
          <w:p w:rsidR="00F36CFD" w:rsidRDefault="00F36CFD" w:rsidP="00232AD6">
            <w:pPr>
              <w:spacing w:line="240" w:lineRule="auto"/>
            </w:pPr>
          </w:p>
        </w:tc>
        <w:tc>
          <w:tcPr>
            <w:tcW w:w="1270" w:type="dxa"/>
          </w:tcPr>
          <w:p w:rsidR="00F36CFD" w:rsidRDefault="00F36CFD" w:rsidP="00232AD6">
            <w:pPr>
              <w:spacing w:line="240" w:lineRule="auto"/>
            </w:pPr>
          </w:p>
        </w:tc>
      </w:tr>
      <w:tr w:rsidR="00F36CFD" w:rsidTr="00C00A30">
        <w:tc>
          <w:tcPr>
            <w:tcW w:w="466" w:type="dxa"/>
          </w:tcPr>
          <w:p w:rsidR="00F36CFD" w:rsidRDefault="00F36CFD" w:rsidP="00232AD6">
            <w:pPr>
              <w:spacing w:line="240" w:lineRule="auto"/>
            </w:pPr>
            <w:r>
              <w:t>4</w:t>
            </w:r>
          </w:p>
        </w:tc>
        <w:tc>
          <w:tcPr>
            <w:tcW w:w="3924" w:type="dxa"/>
          </w:tcPr>
          <w:p w:rsidR="00F36CFD" w:rsidRDefault="00F36CFD" w:rsidP="00232AD6">
            <w:pPr>
              <w:spacing w:line="240" w:lineRule="auto"/>
            </w:pPr>
          </w:p>
        </w:tc>
        <w:tc>
          <w:tcPr>
            <w:tcW w:w="3402" w:type="dxa"/>
          </w:tcPr>
          <w:p w:rsidR="00F36CFD" w:rsidRDefault="00F36CFD" w:rsidP="00232AD6">
            <w:pPr>
              <w:spacing w:line="240" w:lineRule="auto"/>
            </w:pPr>
          </w:p>
        </w:tc>
        <w:tc>
          <w:tcPr>
            <w:tcW w:w="1270" w:type="dxa"/>
          </w:tcPr>
          <w:p w:rsidR="00F36CFD" w:rsidRDefault="00F36CFD" w:rsidP="00232AD6">
            <w:pPr>
              <w:spacing w:line="240" w:lineRule="auto"/>
            </w:pPr>
          </w:p>
        </w:tc>
      </w:tr>
      <w:tr w:rsidR="00F36CFD" w:rsidTr="00C00A30">
        <w:tc>
          <w:tcPr>
            <w:tcW w:w="466" w:type="dxa"/>
          </w:tcPr>
          <w:p w:rsidR="00F36CFD" w:rsidRDefault="00F36CFD" w:rsidP="00232AD6">
            <w:pPr>
              <w:spacing w:line="240" w:lineRule="auto"/>
            </w:pPr>
            <w:r>
              <w:t>5</w:t>
            </w:r>
          </w:p>
        </w:tc>
        <w:tc>
          <w:tcPr>
            <w:tcW w:w="3924" w:type="dxa"/>
          </w:tcPr>
          <w:p w:rsidR="00F36CFD" w:rsidRDefault="00F36CFD" w:rsidP="00232AD6">
            <w:pPr>
              <w:spacing w:line="240" w:lineRule="auto"/>
            </w:pPr>
          </w:p>
        </w:tc>
        <w:tc>
          <w:tcPr>
            <w:tcW w:w="3402" w:type="dxa"/>
          </w:tcPr>
          <w:p w:rsidR="00F36CFD" w:rsidRDefault="00F36CFD" w:rsidP="00232AD6">
            <w:pPr>
              <w:spacing w:line="240" w:lineRule="auto"/>
            </w:pPr>
          </w:p>
        </w:tc>
        <w:tc>
          <w:tcPr>
            <w:tcW w:w="1270" w:type="dxa"/>
          </w:tcPr>
          <w:p w:rsidR="00F36CFD" w:rsidRDefault="00F36CFD" w:rsidP="00232AD6">
            <w:pPr>
              <w:spacing w:line="240" w:lineRule="auto"/>
            </w:pPr>
          </w:p>
        </w:tc>
      </w:tr>
      <w:tr w:rsidR="00DD54F2" w:rsidTr="00D04410">
        <w:tc>
          <w:tcPr>
            <w:tcW w:w="9062" w:type="dxa"/>
            <w:gridSpan w:val="4"/>
          </w:tcPr>
          <w:p w:rsidR="00DD54F2" w:rsidRDefault="00DD54F2" w:rsidP="00232AD6">
            <w:pPr>
              <w:spacing w:line="240" w:lineRule="auto"/>
            </w:pPr>
            <w:r>
              <w:t xml:space="preserve">*Kann auf Basis der Kriterien aus </w:t>
            </w:r>
            <w:r>
              <w:fldChar w:fldCharType="begin"/>
            </w:r>
            <w:r>
              <w:instrText xml:space="preserve"> REF _Ref65516150 \h </w:instrText>
            </w:r>
            <w:r>
              <w:fldChar w:fldCharType="separate"/>
            </w:r>
            <w:r>
              <w:t xml:space="preserve">Tab. </w:t>
            </w:r>
            <w:r>
              <w:rPr>
                <w:noProof/>
              </w:rPr>
              <w:t>7</w:t>
            </w:r>
            <w:r>
              <w:fldChar w:fldCharType="end"/>
            </w:r>
            <w:r>
              <w:t xml:space="preserve"> erfolgen.</w:t>
            </w:r>
          </w:p>
        </w:tc>
      </w:tr>
    </w:tbl>
    <w:p w:rsidR="0091026F" w:rsidRPr="0091026F" w:rsidRDefault="0091026F" w:rsidP="0091026F"/>
    <w:p w:rsidR="0095041E" w:rsidRDefault="0095041E" w:rsidP="007E5FD8">
      <w:pPr>
        <w:pageBreakBefore/>
        <w:rPr>
          <w:rFonts w:asciiTheme="majorHAnsi" w:eastAsiaTheme="majorEastAsia" w:hAnsiTheme="majorHAnsi" w:cstheme="majorBidi"/>
          <w:b/>
          <w:color w:val="2E74B5" w:themeColor="accent1" w:themeShade="BF"/>
          <w:sz w:val="26"/>
          <w:szCs w:val="26"/>
        </w:rPr>
      </w:pPr>
      <w:r w:rsidRPr="0095041E">
        <w:rPr>
          <w:rFonts w:asciiTheme="majorHAnsi" w:eastAsiaTheme="majorEastAsia" w:hAnsiTheme="majorHAnsi" w:cstheme="majorBidi"/>
          <w:b/>
          <w:color w:val="2E74B5" w:themeColor="accent1" w:themeShade="BF"/>
          <w:sz w:val="26"/>
          <w:szCs w:val="26"/>
        </w:rPr>
        <w:lastRenderedPageBreak/>
        <w:t xml:space="preserve">IST-SOLL- (Gap)- Analyse </w:t>
      </w:r>
    </w:p>
    <w:p w:rsidR="00633DAC" w:rsidRDefault="00186A87" w:rsidP="004474D6">
      <w:pPr>
        <w:jc w:val="both"/>
        <w:rPr>
          <w:szCs w:val="18"/>
        </w:rPr>
      </w:pPr>
      <w:r>
        <w:rPr>
          <w:szCs w:val="18"/>
        </w:rPr>
        <w:t>Mit Hilfe der Gap-Analyse, werden die Soll- und die Ist-Zustände gegenübergestellt. Die Soll-Zustände ergeben sich aus den Referenzbezügen und die Ist-Zustände aus den</w:t>
      </w:r>
      <w:r w:rsidR="00193644">
        <w:rPr>
          <w:szCs w:val="18"/>
        </w:rPr>
        <w:t xml:space="preserve"> zuvor</w:t>
      </w:r>
      <w:r>
        <w:rPr>
          <w:szCs w:val="18"/>
        </w:rPr>
        <w:t xml:space="preserve"> durchgeführten Analysen</w:t>
      </w:r>
      <w:r w:rsidR="00EE26C5">
        <w:rPr>
          <w:szCs w:val="18"/>
        </w:rPr>
        <w:t xml:space="preserve"> (s. </w:t>
      </w:r>
      <w:r w:rsidR="00193644">
        <w:rPr>
          <w:szCs w:val="18"/>
        </w:rPr>
        <w:fldChar w:fldCharType="begin"/>
      </w:r>
      <w:r w:rsidR="00193644">
        <w:rPr>
          <w:szCs w:val="18"/>
        </w:rPr>
        <w:instrText xml:space="preserve"> REF _Ref65516150 \h </w:instrText>
      </w:r>
      <w:r w:rsidR="00193644">
        <w:rPr>
          <w:szCs w:val="18"/>
        </w:rPr>
      </w:r>
      <w:r w:rsidR="00193644">
        <w:rPr>
          <w:szCs w:val="18"/>
        </w:rPr>
        <w:fldChar w:fldCharType="separate"/>
      </w:r>
      <w:r w:rsidR="00193644">
        <w:t xml:space="preserve">Tab. </w:t>
      </w:r>
      <w:r w:rsidR="00193644">
        <w:rPr>
          <w:noProof/>
        </w:rPr>
        <w:t>7</w:t>
      </w:r>
      <w:r w:rsidR="00193644">
        <w:rPr>
          <w:szCs w:val="18"/>
        </w:rPr>
        <w:fldChar w:fldCharType="end"/>
      </w:r>
      <w:r w:rsidR="00193644">
        <w:rPr>
          <w:szCs w:val="18"/>
        </w:rPr>
        <w:t xml:space="preserve"> </w:t>
      </w:r>
      <w:r w:rsidR="00EE26C5">
        <w:rPr>
          <w:szCs w:val="18"/>
        </w:rPr>
        <w:t>und</w:t>
      </w:r>
      <w:r w:rsidR="00193644">
        <w:rPr>
          <w:szCs w:val="18"/>
        </w:rPr>
        <w:t xml:space="preserve"> </w:t>
      </w:r>
      <w:r w:rsidR="00193644">
        <w:rPr>
          <w:szCs w:val="18"/>
        </w:rPr>
        <w:fldChar w:fldCharType="begin"/>
      </w:r>
      <w:r w:rsidR="00193644">
        <w:rPr>
          <w:szCs w:val="18"/>
        </w:rPr>
        <w:instrText xml:space="preserve"> REF _Ref65520682 \h </w:instrText>
      </w:r>
      <w:r w:rsidR="00193644">
        <w:rPr>
          <w:szCs w:val="18"/>
        </w:rPr>
      </w:r>
      <w:r w:rsidR="00193644">
        <w:rPr>
          <w:szCs w:val="18"/>
        </w:rPr>
        <w:fldChar w:fldCharType="separate"/>
      </w:r>
      <w:r w:rsidR="00193644">
        <w:t xml:space="preserve">Tab. </w:t>
      </w:r>
      <w:r w:rsidR="00193644">
        <w:rPr>
          <w:noProof/>
        </w:rPr>
        <w:t>8</w:t>
      </w:r>
      <w:r w:rsidR="00193644">
        <w:rPr>
          <w:szCs w:val="18"/>
        </w:rPr>
        <w:fldChar w:fldCharType="end"/>
      </w:r>
      <w:r w:rsidR="00EE26C5">
        <w:rPr>
          <w:szCs w:val="18"/>
        </w:rPr>
        <w:t>)</w:t>
      </w:r>
      <w:r>
        <w:rPr>
          <w:szCs w:val="18"/>
        </w:rPr>
        <w:t xml:space="preserve">. </w:t>
      </w:r>
      <w:r w:rsidR="0091026F">
        <w:rPr>
          <w:szCs w:val="18"/>
        </w:rPr>
        <w:t xml:space="preserve">Die Tabelle kann beliebig erweitert werden z.B. mit Verantwortlichkeiten, zweckmäßige Dokumente etc. </w:t>
      </w:r>
      <w:r>
        <w:rPr>
          <w:szCs w:val="18"/>
        </w:rPr>
        <w:t xml:space="preserve">Auf der Basis der Gap-Analyse </w:t>
      </w:r>
      <w:r w:rsidR="0091026F">
        <w:rPr>
          <w:szCs w:val="18"/>
        </w:rPr>
        <w:t>werden im nächsten Schritt</w:t>
      </w:r>
      <w:r>
        <w:rPr>
          <w:szCs w:val="18"/>
        </w:rPr>
        <w:t xml:space="preserve"> Maßnahmen abgeleitet.</w:t>
      </w:r>
    </w:p>
    <w:p w:rsidR="0039107F" w:rsidRDefault="0039107F" w:rsidP="0039107F">
      <w:pPr>
        <w:pStyle w:val="Beschriftung"/>
        <w:keepNext/>
      </w:pPr>
      <w:bookmarkStart w:id="60" w:name="_Toc65527501"/>
      <w:r>
        <w:t xml:space="preserve">Tab. </w:t>
      </w:r>
      <w:fldSimple w:instr=" SEQ Tabelle \* ARABIC ">
        <w:r w:rsidR="004A47B2">
          <w:rPr>
            <w:noProof/>
          </w:rPr>
          <w:t>9</w:t>
        </w:r>
      </w:fldSimple>
      <w:r>
        <w:t xml:space="preserve">: </w:t>
      </w:r>
      <w:r w:rsidR="0095041E" w:rsidRPr="0095041E">
        <w:t>IST-SOLL- (Gap)- Analyse</w:t>
      </w:r>
      <w:r w:rsidR="0095041E" w:rsidRPr="0095041E">
        <w:rPr>
          <w:rStyle w:val="Funotenzeichen"/>
          <w:vertAlign w:val="baseline"/>
        </w:rPr>
        <w:t xml:space="preserve"> </w:t>
      </w:r>
      <w:r>
        <w:rPr>
          <w:rStyle w:val="Funotenzeichen"/>
        </w:rPr>
        <w:footnoteReference w:id="10"/>
      </w:r>
      <w:bookmarkEnd w:id="60"/>
    </w:p>
    <w:tbl>
      <w:tblPr>
        <w:tblStyle w:val="Tabellenraster"/>
        <w:tblW w:w="0" w:type="auto"/>
        <w:tblInd w:w="0" w:type="dxa"/>
        <w:tblLook w:val="04A0" w:firstRow="1" w:lastRow="0" w:firstColumn="1" w:lastColumn="0" w:noHBand="0" w:noVBand="1"/>
      </w:tblPr>
      <w:tblGrid>
        <w:gridCol w:w="1839"/>
        <w:gridCol w:w="959"/>
        <w:gridCol w:w="849"/>
        <w:gridCol w:w="5415"/>
      </w:tblGrid>
      <w:tr w:rsidR="0091026F" w:rsidTr="00C00A30">
        <w:trPr>
          <w:cantSplit/>
          <w:trHeight w:val="1134"/>
        </w:trPr>
        <w:tc>
          <w:tcPr>
            <w:tcW w:w="1841" w:type="dxa"/>
            <w:shd w:val="clear" w:color="auto" w:fill="D9D9D9" w:themeFill="background1" w:themeFillShade="D9"/>
            <w:vAlign w:val="center"/>
          </w:tcPr>
          <w:p w:rsidR="0091026F" w:rsidRPr="00EE26C5" w:rsidRDefault="0091026F" w:rsidP="00C00A30">
            <w:pPr>
              <w:spacing w:line="240" w:lineRule="auto"/>
              <w:jc w:val="center"/>
              <w:rPr>
                <w:b/>
                <w:bCs/>
                <w:szCs w:val="18"/>
              </w:rPr>
            </w:pPr>
            <w:r w:rsidRPr="00EE26C5">
              <w:rPr>
                <w:b/>
                <w:bCs/>
                <w:szCs w:val="18"/>
              </w:rPr>
              <w:t>Soll-Zustand</w:t>
            </w:r>
          </w:p>
          <w:p w:rsidR="0091026F" w:rsidRPr="00EE26C5" w:rsidRDefault="00C00A30" w:rsidP="00C00A30">
            <w:pPr>
              <w:spacing w:line="240" w:lineRule="auto"/>
              <w:jc w:val="center"/>
              <w:rPr>
                <w:b/>
                <w:bCs/>
                <w:szCs w:val="18"/>
              </w:rPr>
            </w:pPr>
            <w:r w:rsidRPr="00836F92">
              <w:rPr>
                <w:b/>
                <w:i/>
                <w:iCs/>
                <w:color w:val="5B9BD5" w:themeColor="accent1"/>
              </w:rPr>
              <w:t xml:space="preserve">„z.B. </w:t>
            </w:r>
            <w:r>
              <w:rPr>
                <w:b/>
                <w:i/>
                <w:iCs/>
                <w:color w:val="5B9BD5" w:themeColor="accent1"/>
              </w:rPr>
              <w:t>Management-</w:t>
            </w:r>
            <w:proofErr w:type="spellStart"/>
            <w:r>
              <w:rPr>
                <w:b/>
                <w:i/>
                <w:iCs/>
                <w:color w:val="5B9BD5" w:themeColor="accent1"/>
              </w:rPr>
              <w:t>norm</w:t>
            </w:r>
            <w:proofErr w:type="spellEnd"/>
            <w:r>
              <w:rPr>
                <w:b/>
                <w:i/>
                <w:iCs/>
                <w:color w:val="5B9BD5" w:themeColor="accent1"/>
              </w:rPr>
              <w:t>“</w:t>
            </w:r>
          </w:p>
        </w:tc>
        <w:tc>
          <w:tcPr>
            <w:tcW w:w="939" w:type="dxa"/>
            <w:shd w:val="clear" w:color="auto" w:fill="D9D9D9" w:themeFill="background1" w:themeFillShade="D9"/>
            <w:textDirection w:val="btLr"/>
          </w:tcPr>
          <w:p w:rsidR="0091026F" w:rsidRPr="00EE26C5" w:rsidRDefault="00EE26C5" w:rsidP="00232AD6">
            <w:pPr>
              <w:spacing w:line="240" w:lineRule="auto"/>
              <w:ind w:left="113" w:right="113"/>
              <w:rPr>
                <w:b/>
                <w:bCs/>
                <w:szCs w:val="18"/>
              </w:rPr>
            </w:pPr>
            <w:r w:rsidRPr="00EE26C5">
              <w:rPr>
                <w:b/>
                <w:bCs/>
                <w:szCs w:val="18"/>
              </w:rPr>
              <w:t>E</w:t>
            </w:r>
            <w:r w:rsidR="0091026F" w:rsidRPr="00EE26C5">
              <w:rPr>
                <w:b/>
                <w:bCs/>
                <w:szCs w:val="18"/>
              </w:rPr>
              <w:t>rfüllt</w:t>
            </w:r>
            <w:r>
              <w:rPr>
                <w:b/>
                <w:bCs/>
                <w:szCs w:val="18"/>
              </w:rPr>
              <w:t xml:space="preserve"> (ja/nein)</w:t>
            </w:r>
          </w:p>
        </w:tc>
        <w:tc>
          <w:tcPr>
            <w:tcW w:w="849" w:type="dxa"/>
            <w:shd w:val="clear" w:color="auto" w:fill="D9D9D9" w:themeFill="background1" w:themeFillShade="D9"/>
            <w:textDirection w:val="btLr"/>
          </w:tcPr>
          <w:p w:rsidR="0091026F" w:rsidRPr="00EE26C5" w:rsidRDefault="0091026F" w:rsidP="00232AD6">
            <w:pPr>
              <w:spacing w:line="240" w:lineRule="auto"/>
              <w:ind w:left="113" w:right="113"/>
              <w:rPr>
                <w:b/>
                <w:bCs/>
                <w:szCs w:val="18"/>
              </w:rPr>
            </w:pPr>
            <w:r w:rsidRPr="00EE26C5">
              <w:rPr>
                <w:b/>
                <w:bCs/>
                <w:szCs w:val="18"/>
              </w:rPr>
              <w:t>Erfüllungsgrad</w:t>
            </w:r>
            <w:r w:rsidR="00C00A30">
              <w:rPr>
                <w:b/>
                <w:bCs/>
                <w:szCs w:val="18"/>
              </w:rPr>
              <w:t>*</w:t>
            </w:r>
          </w:p>
        </w:tc>
        <w:tc>
          <w:tcPr>
            <w:tcW w:w="5433" w:type="dxa"/>
            <w:shd w:val="clear" w:color="auto" w:fill="D9D9D9" w:themeFill="background1" w:themeFillShade="D9"/>
            <w:vAlign w:val="center"/>
          </w:tcPr>
          <w:p w:rsidR="0091026F" w:rsidRPr="00EE26C5" w:rsidRDefault="0091026F" w:rsidP="00C00A30">
            <w:pPr>
              <w:spacing w:line="240" w:lineRule="auto"/>
              <w:jc w:val="center"/>
              <w:rPr>
                <w:b/>
                <w:bCs/>
                <w:szCs w:val="18"/>
              </w:rPr>
            </w:pPr>
            <w:r w:rsidRPr="00EE26C5">
              <w:rPr>
                <w:b/>
                <w:bCs/>
                <w:szCs w:val="18"/>
              </w:rPr>
              <w:t>Bemerkung</w:t>
            </w:r>
          </w:p>
        </w:tc>
      </w:tr>
      <w:tr w:rsidR="0091026F" w:rsidTr="00C00A30">
        <w:tc>
          <w:tcPr>
            <w:tcW w:w="1841" w:type="dxa"/>
            <w:vAlign w:val="center"/>
          </w:tcPr>
          <w:p w:rsidR="0091026F" w:rsidRDefault="00C00A30" w:rsidP="00C00A30">
            <w:pPr>
              <w:spacing w:line="240" w:lineRule="auto"/>
              <w:jc w:val="center"/>
              <w:rPr>
                <w:szCs w:val="18"/>
              </w:rPr>
            </w:pPr>
            <w:r w:rsidRPr="00836F92">
              <w:rPr>
                <w:i/>
                <w:iCs/>
                <w:color w:val="5B9BD5" w:themeColor="accent1"/>
              </w:rPr>
              <w:t>„</w:t>
            </w:r>
            <w:r>
              <w:rPr>
                <w:i/>
                <w:iCs/>
                <w:color w:val="5B9BD5" w:themeColor="accent1"/>
              </w:rPr>
              <w:t>z.B. Kapitel der Norm</w:t>
            </w:r>
            <w:r w:rsidRPr="00836F92">
              <w:rPr>
                <w:i/>
                <w:iCs/>
                <w:color w:val="5B9BD5" w:themeColor="accent1"/>
              </w:rPr>
              <w:t>“</w:t>
            </w:r>
          </w:p>
        </w:tc>
        <w:tc>
          <w:tcPr>
            <w:tcW w:w="939" w:type="dxa"/>
            <w:vAlign w:val="center"/>
          </w:tcPr>
          <w:p w:rsidR="0091026F" w:rsidRPr="00C00A30" w:rsidRDefault="00C00A30" w:rsidP="00C00A30">
            <w:pPr>
              <w:spacing w:line="240" w:lineRule="auto"/>
              <w:jc w:val="center"/>
              <w:rPr>
                <w:i/>
                <w:iCs/>
                <w:color w:val="5B9BD5" w:themeColor="accent1"/>
                <w:szCs w:val="18"/>
              </w:rPr>
            </w:pPr>
            <w:r w:rsidRPr="00C00A30">
              <w:rPr>
                <w:i/>
                <w:iCs/>
                <w:color w:val="5B9BD5" w:themeColor="accent1"/>
                <w:szCs w:val="18"/>
              </w:rPr>
              <w:t>„ja/nein“</w:t>
            </w:r>
          </w:p>
        </w:tc>
        <w:tc>
          <w:tcPr>
            <w:tcW w:w="849" w:type="dxa"/>
            <w:vAlign w:val="center"/>
          </w:tcPr>
          <w:p w:rsidR="0091026F" w:rsidRPr="00C00A30" w:rsidRDefault="00C00A30" w:rsidP="00C00A30">
            <w:pPr>
              <w:spacing w:line="240" w:lineRule="auto"/>
              <w:jc w:val="center"/>
              <w:rPr>
                <w:i/>
                <w:iCs/>
                <w:color w:val="5B9BD5" w:themeColor="accent1"/>
                <w:szCs w:val="18"/>
              </w:rPr>
            </w:pPr>
            <w:r w:rsidRPr="00C00A30">
              <w:rPr>
                <w:i/>
                <w:iCs/>
                <w:color w:val="5B9BD5" w:themeColor="accent1"/>
                <w:szCs w:val="18"/>
              </w:rPr>
              <w:t>„z.B. 100%“</w:t>
            </w:r>
          </w:p>
        </w:tc>
        <w:tc>
          <w:tcPr>
            <w:tcW w:w="5433" w:type="dxa"/>
            <w:vAlign w:val="center"/>
          </w:tcPr>
          <w:p w:rsidR="0091026F" w:rsidRPr="00C00A30" w:rsidRDefault="00C00A30" w:rsidP="00C00A30">
            <w:pPr>
              <w:spacing w:line="240" w:lineRule="auto"/>
              <w:rPr>
                <w:i/>
                <w:iCs/>
                <w:color w:val="5B9BD5" w:themeColor="accent1"/>
                <w:szCs w:val="18"/>
              </w:rPr>
            </w:pPr>
            <w:r w:rsidRPr="00C00A30">
              <w:rPr>
                <w:i/>
                <w:iCs/>
                <w:color w:val="5B9BD5" w:themeColor="accent1"/>
                <w:szCs w:val="18"/>
              </w:rPr>
              <w:t>„Weitere Informationen“</w:t>
            </w:r>
          </w:p>
        </w:tc>
      </w:tr>
      <w:tr w:rsidR="0091026F" w:rsidTr="00C00A30">
        <w:tc>
          <w:tcPr>
            <w:tcW w:w="1841" w:type="dxa"/>
          </w:tcPr>
          <w:p w:rsidR="0091026F" w:rsidRDefault="0091026F" w:rsidP="00232AD6">
            <w:pPr>
              <w:spacing w:line="240" w:lineRule="auto"/>
              <w:rPr>
                <w:szCs w:val="18"/>
              </w:rPr>
            </w:pPr>
          </w:p>
        </w:tc>
        <w:tc>
          <w:tcPr>
            <w:tcW w:w="939" w:type="dxa"/>
          </w:tcPr>
          <w:p w:rsidR="0091026F" w:rsidRDefault="0091026F" w:rsidP="00232AD6">
            <w:pPr>
              <w:spacing w:line="240" w:lineRule="auto"/>
              <w:rPr>
                <w:szCs w:val="18"/>
              </w:rPr>
            </w:pPr>
          </w:p>
        </w:tc>
        <w:tc>
          <w:tcPr>
            <w:tcW w:w="849" w:type="dxa"/>
          </w:tcPr>
          <w:p w:rsidR="0091026F" w:rsidRDefault="0091026F" w:rsidP="00232AD6">
            <w:pPr>
              <w:spacing w:line="240" w:lineRule="auto"/>
              <w:rPr>
                <w:szCs w:val="18"/>
              </w:rPr>
            </w:pPr>
          </w:p>
        </w:tc>
        <w:tc>
          <w:tcPr>
            <w:tcW w:w="5433" w:type="dxa"/>
          </w:tcPr>
          <w:p w:rsidR="0091026F" w:rsidRDefault="0091026F" w:rsidP="00232AD6">
            <w:pPr>
              <w:spacing w:line="240" w:lineRule="auto"/>
              <w:rPr>
                <w:szCs w:val="18"/>
              </w:rPr>
            </w:pPr>
          </w:p>
        </w:tc>
      </w:tr>
      <w:tr w:rsidR="0091026F" w:rsidTr="00C00A30">
        <w:tc>
          <w:tcPr>
            <w:tcW w:w="1841" w:type="dxa"/>
          </w:tcPr>
          <w:p w:rsidR="0091026F" w:rsidRDefault="0091026F" w:rsidP="00232AD6">
            <w:pPr>
              <w:spacing w:line="240" w:lineRule="auto"/>
              <w:rPr>
                <w:szCs w:val="18"/>
              </w:rPr>
            </w:pPr>
          </w:p>
        </w:tc>
        <w:tc>
          <w:tcPr>
            <w:tcW w:w="939" w:type="dxa"/>
          </w:tcPr>
          <w:p w:rsidR="0091026F" w:rsidRDefault="0091026F" w:rsidP="00232AD6">
            <w:pPr>
              <w:spacing w:line="240" w:lineRule="auto"/>
              <w:rPr>
                <w:szCs w:val="18"/>
              </w:rPr>
            </w:pPr>
          </w:p>
        </w:tc>
        <w:tc>
          <w:tcPr>
            <w:tcW w:w="849" w:type="dxa"/>
          </w:tcPr>
          <w:p w:rsidR="0091026F" w:rsidRDefault="0091026F" w:rsidP="00232AD6">
            <w:pPr>
              <w:spacing w:line="240" w:lineRule="auto"/>
              <w:rPr>
                <w:szCs w:val="18"/>
              </w:rPr>
            </w:pPr>
          </w:p>
        </w:tc>
        <w:tc>
          <w:tcPr>
            <w:tcW w:w="5433" w:type="dxa"/>
          </w:tcPr>
          <w:p w:rsidR="0091026F" w:rsidRDefault="0091026F" w:rsidP="00232AD6">
            <w:pPr>
              <w:spacing w:line="240" w:lineRule="auto"/>
              <w:rPr>
                <w:szCs w:val="18"/>
              </w:rPr>
            </w:pPr>
          </w:p>
        </w:tc>
      </w:tr>
      <w:tr w:rsidR="0091026F" w:rsidTr="00C00A30">
        <w:tc>
          <w:tcPr>
            <w:tcW w:w="1841" w:type="dxa"/>
          </w:tcPr>
          <w:p w:rsidR="0091026F" w:rsidRDefault="0091026F" w:rsidP="00232AD6">
            <w:pPr>
              <w:spacing w:line="240" w:lineRule="auto"/>
              <w:rPr>
                <w:szCs w:val="18"/>
              </w:rPr>
            </w:pPr>
          </w:p>
        </w:tc>
        <w:tc>
          <w:tcPr>
            <w:tcW w:w="939" w:type="dxa"/>
          </w:tcPr>
          <w:p w:rsidR="0091026F" w:rsidRDefault="0091026F" w:rsidP="00232AD6">
            <w:pPr>
              <w:spacing w:line="240" w:lineRule="auto"/>
              <w:rPr>
                <w:szCs w:val="18"/>
              </w:rPr>
            </w:pPr>
          </w:p>
        </w:tc>
        <w:tc>
          <w:tcPr>
            <w:tcW w:w="849" w:type="dxa"/>
          </w:tcPr>
          <w:p w:rsidR="0091026F" w:rsidRDefault="0091026F" w:rsidP="00232AD6">
            <w:pPr>
              <w:spacing w:line="240" w:lineRule="auto"/>
              <w:rPr>
                <w:szCs w:val="18"/>
              </w:rPr>
            </w:pPr>
          </w:p>
        </w:tc>
        <w:tc>
          <w:tcPr>
            <w:tcW w:w="5433" w:type="dxa"/>
          </w:tcPr>
          <w:p w:rsidR="0091026F" w:rsidRDefault="0091026F"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7E5FD8" w:rsidTr="00C00A30">
        <w:tc>
          <w:tcPr>
            <w:tcW w:w="1841" w:type="dxa"/>
          </w:tcPr>
          <w:p w:rsidR="007E5FD8" w:rsidRDefault="007E5FD8" w:rsidP="00232AD6">
            <w:pPr>
              <w:spacing w:line="240" w:lineRule="auto"/>
              <w:rPr>
                <w:szCs w:val="18"/>
              </w:rPr>
            </w:pPr>
          </w:p>
        </w:tc>
        <w:tc>
          <w:tcPr>
            <w:tcW w:w="939" w:type="dxa"/>
          </w:tcPr>
          <w:p w:rsidR="007E5FD8" w:rsidRDefault="007E5FD8" w:rsidP="00232AD6">
            <w:pPr>
              <w:spacing w:line="240" w:lineRule="auto"/>
              <w:rPr>
                <w:szCs w:val="18"/>
              </w:rPr>
            </w:pPr>
          </w:p>
        </w:tc>
        <w:tc>
          <w:tcPr>
            <w:tcW w:w="849" w:type="dxa"/>
          </w:tcPr>
          <w:p w:rsidR="007E5FD8" w:rsidRDefault="007E5FD8" w:rsidP="00232AD6">
            <w:pPr>
              <w:spacing w:line="240" w:lineRule="auto"/>
              <w:rPr>
                <w:szCs w:val="18"/>
              </w:rPr>
            </w:pPr>
          </w:p>
        </w:tc>
        <w:tc>
          <w:tcPr>
            <w:tcW w:w="5433" w:type="dxa"/>
          </w:tcPr>
          <w:p w:rsidR="007E5FD8" w:rsidRDefault="007E5FD8" w:rsidP="00232AD6">
            <w:pPr>
              <w:spacing w:line="240" w:lineRule="auto"/>
              <w:rPr>
                <w:szCs w:val="18"/>
              </w:rPr>
            </w:pPr>
          </w:p>
        </w:tc>
      </w:tr>
      <w:tr w:rsidR="00C00A30" w:rsidTr="00D04410">
        <w:tc>
          <w:tcPr>
            <w:tcW w:w="9062" w:type="dxa"/>
            <w:gridSpan w:val="4"/>
          </w:tcPr>
          <w:p w:rsidR="00C00A30" w:rsidRDefault="00C00A30" w:rsidP="00232AD6">
            <w:pPr>
              <w:spacing w:line="240" w:lineRule="auto"/>
              <w:rPr>
                <w:szCs w:val="18"/>
              </w:rPr>
            </w:pPr>
            <w:r w:rsidRPr="00C00A30">
              <w:rPr>
                <w:szCs w:val="18"/>
              </w:rPr>
              <w:t>*Kann auf Basis der Kriterien aus Tab. 7 erfolgen.</w:t>
            </w:r>
          </w:p>
        </w:tc>
      </w:tr>
    </w:tbl>
    <w:p w:rsidR="00630CD2" w:rsidRDefault="00630CD2" w:rsidP="00633DAC">
      <w:pPr>
        <w:rPr>
          <w:szCs w:val="18"/>
        </w:rPr>
      </w:pPr>
    </w:p>
    <w:p w:rsidR="007E5FD8" w:rsidRDefault="007E5FD8" w:rsidP="00633DAC">
      <w:pPr>
        <w:rPr>
          <w:szCs w:val="18"/>
        </w:rPr>
      </w:pPr>
    </w:p>
    <w:p w:rsidR="007E5FD8" w:rsidRDefault="007E5FD8" w:rsidP="00633DAC">
      <w:pPr>
        <w:rPr>
          <w:szCs w:val="18"/>
        </w:rPr>
      </w:pPr>
    </w:p>
    <w:p w:rsidR="007E5FD8" w:rsidRDefault="007E5FD8" w:rsidP="007E5FD8">
      <w:pPr>
        <w:rPr>
          <w:szCs w:val="18"/>
        </w:rPr>
      </w:pPr>
    </w:p>
    <w:p w:rsidR="007E5FD8" w:rsidRDefault="007E5FD8" w:rsidP="007E5FD8">
      <w:pPr>
        <w:rPr>
          <w:szCs w:val="18"/>
        </w:rPr>
        <w:sectPr w:rsidR="007E5FD8" w:rsidSect="0042697A">
          <w:pgSz w:w="11906" w:h="16838"/>
          <w:pgMar w:top="1417" w:right="1417" w:bottom="1134" w:left="1417" w:header="708" w:footer="708" w:gutter="0"/>
          <w:cols w:space="708"/>
          <w:docGrid w:linePitch="360"/>
        </w:sectPr>
      </w:pPr>
    </w:p>
    <w:p w:rsidR="00630CD2" w:rsidRDefault="00630CD2" w:rsidP="00630CD2">
      <w:pPr>
        <w:pStyle w:val="berschrift2"/>
      </w:pPr>
      <w:bookmarkStart w:id="61" w:name="_Toc65521825"/>
      <w:bookmarkStart w:id="62" w:name="_Toc65521917"/>
      <w:bookmarkStart w:id="63" w:name="_Toc65527926"/>
      <w:r>
        <w:lastRenderedPageBreak/>
        <w:t>Stakeholderanalyse</w:t>
      </w:r>
      <w:bookmarkEnd w:id="61"/>
      <w:bookmarkEnd w:id="62"/>
      <w:bookmarkEnd w:id="63"/>
    </w:p>
    <w:p w:rsidR="00630CD2" w:rsidRDefault="00630CD2" w:rsidP="004474D6">
      <w:pPr>
        <w:jc w:val="both"/>
      </w:pPr>
      <w:r>
        <w:t>Mithilfe der Stakeholder werden die Interessen wichtiger Parteien, welche Einfluss auf die Integration</w:t>
      </w:r>
      <w:r w:rsidR="00395F60">
        <w:t xml:space="preserve"> haben</w:t>
      </w:r>
      <w:r>
        <w:t xml:space="preserve"> oder von ihr beeinflusst werden können, betrachtet. Beim </w:t>
      </w:r>
      <w:r w:rsidR="000C1022">
        <w:t>A</w:t>
      </w:r>
      <w:r>
        <w:t>bleiten und Umsetzen der Maßn</w:t>
      </w:r>
      <w:r w:rsidR="000C1022">
        <w:t>a</w:t>
      </w:r>
      <w:r>
        <w:t>hmen</w:t>
      </w:r>
      <w:r w:rsidR="00395F60">
        <w:t xml:space="preserve"> im nächsten Schritt</w:t>
      </w:r>
      <w:r>
        <w:t xml:space="preserve">, </w:t>
      </w:r>
      <w:r w:rsidR="00395F60">
        <w:t>müssen</w:t>
      </w:r>
      <w:r>
        <w:t xml:space="preserve"> die Interessen der </w:t>
      </w:r>
      <w:r w:rsidRPr="00630CD2">
        <w:t>Stakeholder</w:t>
      </w:r>
      <w:r>
        <w:t xml:space="preserve"> beachtet werden.</w:t>
      </w:r>
      <w:r w:rsidR="000C1022">
        <w:t xml:space="preserve"> </w:t>
      </w:r>
      <w:r w:rsidR="0058313C">
        <w:t>Aus dem Einfluss und dem Konfliktpotenzial ergibt sich die Bedeutung. Das Beachten der Bedürfnisse von A-Stakeholdern ist sehr wichtig, absteigend bis C-Stakeholder, welche weniger wichtig sind.</w:t>
      </w:r>
    </w:p>
    <w:p w:rsidR="0058313C" w:rsidRDefault="0058313C" w:rsidP="0058313C">
      <w:pPr>
        <w:pStyle w:val="Beschriftung"/>
        <w:keepNext/>
      </w:pPr>
      <w:bookmarkStart w:id="64" w:name="_Toc65527502"/>
      <w:r>
        <w:t xml:space="preserve">Tab. </w:t>
      </w:r>
      <w:fldSimple w:instr=" SEQ Tabelle \* ARABIC ">
        <w:r w:rsidR="004A47B2">
          <w:rPr>
            <w:noProof/>
          </w:rPr>
          <w:t>10</w:t>
        </w:r>
      </w:fldSimple>
      <w:r>
        <w:t>: Stakeholderanalyse</w:t>
      </w:r>
      <w:r>
        <w:rPr>
          <w:rStyle w:val="Funotenzeichen"/>
        </w:rPr>
        <w:footnoteReference w:id="11"/>
      </w:r>
      <w:bookmarkEnd w:id="64"/>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2477"/>
        <w:gridCol w:w="1275"/>
        <w:gridCol w:w="1276"/>
        <w:gridCol w:w="1134"/>
        <w:gridCol w:w="2552"/>
        <w:gridCol w:w="2768"/>
        <w:gridCol w:w="1276"/>
      </w:tblGrid>
      <w:tr w:rsidR="00630CD2" w:rsidRPr="000D48C6" w:rsidTr="00E34800">
        <w:trPr>
          <w:cantSplit/>
          <w:trHeight w:val="513"/>
          <w:tblHeader/>
        </w:trPr>
        <w:tc>
          <w:tcPr>
            <w:tcW w:w="191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Stakeholder</w:t>
            </w:r>
          </w:p>
        </w:tc>
        <w:tc>
          <w:tcPr>
            <w:tcW w:w="24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Erwartungen/Befürchtungen des Stakeholders</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D4789"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Einfluss</w:t>
            </w:r>
            <w:r w:rsidRPr="000500F8">
              <w:rPr>
                <w:rFonts w:eastAsia="Arial Unicode MS" w:cs="Arial Unicode MS"/>
                <w:b/>
                <w:sz w:val="18"/>
                <w:szCs w:val="20"/>
              </w:rPr>
              <w:br/>
              <w:t>(hoch/mittel/</w:t>
            </w:r>
          </w:p>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gering)*</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2D4789"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Konflikt-potenzial</w:t>
            </w:r>
            <w:r w:rsidRPr="000500F8">
              <w:rPr>
                <w:rFonts w:eastAsia="Arial Unicode MS" w:cs="Arial Unicode MS"/>
                <w:b/>
                <w:sz w:val="18"/>
                <w:szCs w:val="20"/>
              </w:rPr>
              <w:br/>
              <w:t>(hoch/mittel/</w:t>
            </w:r>
          </w:p>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gering)*</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Bedeu-tung**</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Eigene Erwartungen/Befürchtungen</w:t>
            </w:r>
          </w:p>
        </w:tc>
        <w:tc>
          <w:tcPr>
            <w:tcW w:w="27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Strategie und Maßnahme</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 w:val="18"/>
                <w:szCs w:val="20"/>
              </w:rPr>
              <w:t>Relevanz für Projekt-planung ja/nein</w:t>
            </w:r>
          </w:p>
        </w:tc>
      </w:tr>
      <w:tr w:rsidR="00630CD2" w:rsidRPr="00C4734A" w:rsidTr="0058313C">
        <w:trPr>
          <w:cantSplit/>
          <w:trHeight w:val="433"/>
        </w:trPr>
        <w:tc>
          <w:tcPr>
            <w:tcW w:w="1467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630CD2" w:rsidRPr="000500F8" w:rsidRDefault="00630CD2" w:rsidP="0058313C">
            <w:pPr>
              <w:spacing w:after="0" w:line="240" w:lineRule="auto"/>
              <w:jc w:val="center"/>
              <w:rPr>
                <w:rFonts w:eastAsia="Arial Unicode MS" w:cs="Arial Unicode MS"/>
                <w:b/>
                <w:sz w:val="26"/>
                <w:szCs w:val="28"/>
              </w:rPr>
            </w:pPr>
            <w:r w:rsidRPr="000500F8">
              <w:rPr>
                <w:rFonts w:eastAsia="Arial Unicode MS" w:cs="Arial Unicode MS"/>
                <w:b/>
                <w:szCs w:val="28"/>
              </w:rPr>
              <w:t>intern</w:t>
            </w:r>
          </w:p>
        </w:tc>
      </w:tr>
      <w:tr w:rsidR="00630CD2" w:rsidRPr="000D48C6" w:rsidTr="00E34800">
        <w:trPr>
          <w:cantSplit/>
          <w:trHeight w:val="513"/>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4A47B2" w:rsidRDefault="000500F8" w:rsidP="0058313C">
            <w:pPr>
              <w:spacing w:after="0" w:line="240" w:lineRule="auto"/>
              <w:rPr>
                <w:rFonts w:eastAsia="Arial Unicode MS" w:cs="Arial Unicode MS"/>
              </w:rPr>
            </w:pPr>
            <w:r w:rsidRPr="004A47B2">
              <w:rPr>
                <w:rFonts w:eastAsia="Arial Unicode MS" w:cs="Arial Unicode MS"/>
                <w:i/>
                <w:iCs/>
                <w:color w:val="5B9BD5" w:themeColor="accent1"/>
              </w:rPr>
              <w:t xml:space="preserve">„Stakeholder innerhalb der Organisation, z.B. </w:t>
            </w:r>
            <w:r w:rsidR="00395F60" w:rsidRPr="004A47B2">
              <w:rPr>
                <w:rFonts w:eastAsia="Arial Unicode MS" w:cs="Arial Unicode MS"/>
                <w:i/>
                <w:iCs/>
                <w:color w:val="5B9BD5" w:themeColor="accent1"/>
              </w:rPr>
              <w:t>o</w:t>
            </w:r>
            <w:r w:rsidRPr="004A47B2">
              <w:rPr>
                <w:rFonts w:eastAsia="Arial Unicode MS" w:cs="Arial Unicode MS"/>
                <w:i/>
                <w:iCs/>
                <w:color w:val="5B9BD5" w:themeColor="accent1"/>
              </w:rPr>
              <w:t>berste Leitung</w:t>
            </w:r>
            <w:r w:rsidR="004A47B2" w:rsidRPr="004A47B2">
              <w:rPr>
                <w:rFonts w:eastAsia="Arial Unicode MS" w:cs="Arial Unicode MS"/>
                <w:i/>
                <w:iCs/>
                <w:color w:val="5B9BD5" w:themeColor="accent1"/>
              </w:rPr>
              <w:t>.</w:t>
            </w:r>
            <w:r w:rsidRPr="004A47B2">
              <w:rPr>
                <w:rFonts w:eastAsia="Arial Unicode MS" w:cs="Arial Unicode MS"/>
                <w:i/>
                <w:iCs/>
                <w:color w:val="5B9BD5" w:themeColor="accent1"/>
              </w:rPr>
              <w:t>“</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4A47B2" w:rsidRDefault="00395F60" w:rsidP="000C1022">
            <w:pPr>
              <w:spacing w:after="0" w:line="240" w:lineRule="auto"/>
              <w:rPr>
                <w:rFonts w:eastAsia="Arial Unicode MS" w:cs="Arial Unicode MS"/>
                <w:i/>
                <w:iCs/>
                <w:color w:val="5B9BD5" w:themeColor="accent1"/>
              </w:rPr>
            </w:pPr>
            <w:r w:rsidRPr="004A47B2">
              <w:rPr>
                <w:rFonts w:eastAsia="Arial Unicode MS" w:cs="Arial Unicode MS"/>
                <w:i/>
                <w:iCs/>
                <w:color w:val="5B9BD5" w:themeColor="accent1"/>
              </w:rPr>
              <w:t>„E: Erwartungen der obersten Leitung</w:t>
            </w:r>
            <w:r w:rsidR="004A47B2" w:rsidRPr="004A47B2">
              <w:rPr>
                <w:rFonts w:eastAsia="Arial Unicode MS" w:cs="Arial Unicode MS"/>
                <w:i/>
                <w:iCs/>
                <w:color w:val="5B9BD5" w:themeColor="accent1"/>
              </w:rPr>
              <w:t>.</w:t>
            </w:r>
            <w:r w:rsidRPr="004A47B2">
              <w:rPr>
                <w:rFonts w:eastAsia="Arial Unicode MS" w:cs="Arial Unicode MS"/>
                <w:i/>
                <w:iCs/>
                <w:color w:val="5B9BD5" w:themeColor="accent1"/>
              </w:rPr>
              <w:t>“</w:t>
            </w:r>
          </w:p>
          <w:p w:rsidR="00395F60" w:rsidRPr="004A47B2" w:rsidRDefault="00395F60" w:rsidP="000C1022">
            <w:pPr>
              <w:spacing w:after="0" w:line="240" w:lineRule="auto"/>
              <w:rPr>
                <w:rFonts w:eastAsia="Arial Unicode MS" w:cs="Arial Unicode MS"/>
                <w:i/>
                <w:iCs/>
                <w:color w:val="5B9BD5" w:themeColor="accent1"/>
              </w:rPr>
            </w:pPr>
            <w:r w:rsidRPr="004A47B2">
              <w:rPr>
                <w:rFonts w:eastAsia="Arial Unicode MS" w:cs="Arial Unicode MS"/>
                <w:i/>
                <w:iCs/>
                <w:color w:val="5B9BD5" w:themeColor="accent1"/>
              </w:rPr>
              <w:t>„B: Befürchtungen der obersten Leitung</w:t>
            </w:r>
            <w:r w:rsidR="004A47B2" w:rsidRPr="004A47B2">
              <w:rPr>
                <w:rFonts w:eastAsia="Arial Unicode MS" w:cs="Arial Unicode MS"/>
                <w:i/>
                <w:iCs/>
                <w:color w:val="5B9BD5" w:themeColor="accent1"/>
              </w:rPr>
              <w:t>.</w:t>
            </w:r>
            <w:r w:rsidRPr="004A47B2">
              <w:rPr>
                <w:rFonts w:eastAsia="Arial Unicode MS" w:cs="Arial Unicode MS"/>
                <w:i/>
                <w:iCs/>
                <w:color w:val="5B9BD5" w:themeColor="accent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4A47B2" w:rsidRDefault="00395F60" w:rsidP="0058313C">
            <w:pPr>
              <w:spacing w:after="0" w:line="240" w:lineRule="auto"/>
              <w:jc w:val="center"/>
              <w:rPr>
                <w:rFonts w:eastAsia="Arial Unicode MS" w:cs="Arial Unicode MS"/>
                <w:i/>
                <w:iCs/>
                <w:color w:val="5B9BD5" w:themeColor="accent1"/>
              </w:rPr>
            </w:pPr>
            <w:r w:rsidRPr="004A47B2">
              <w:rPr>
                <w:rFonts w:eastAsia="Arial Unicode MS" w:cs="Arial Unicode MS"/>
                <w:i/>
                <w:iCs/>
                <w:color w:val="5B9BD5" w:themeColor="accent1"/>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4A47B2" w:rsidRDefault="00395F60" w:rsidP="0058313C">
            <w:pPr>
              <w:spacing w:after="0" w:line="240" w:lineRule="auto"/>
              <w:jc w:val="center"/>
              <w:rPr>
                <w:rFonts w:eastAsia="Arial Unicode MS" w:cs="Arial Unicode MS"/>
                <w:i/>
                <w:iCs/>
                <w:color w:val="5B9BD5" w:themeColor="accent1"/>
              </w:rPr>
            </w:pPr>
            <w:r w:rsidRPr="004A47B2">
              <w:rPr>
                <w:rFonts w:eastAsia="Arial Unicode MS" w:cs="Arial Unicode MS"/>
                <w:i/>
                <w:iCs/>
                <w:color w:val="5B9BD5" w:themeColor="accent1"/>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4A47B2" w:rsidRDefault="00395F60" w:rsidP="0058313C">
            <w:pPr>
              <w:spacing w:after="0" w:line="240" w:lineRule="auto"/>
              <w:jc w:val="center"/>
              <w:rPr>
                <w:rFonts w:eastAsia="Arial Unicode MS" w:cs="Arial Unicode MS"/>
                <w:i/>
                <w:iCs/>
                <w:color w:val="5B9BD5" w:themeColor="accent1"/>
              </w:rPr>
            </w:pPr>
            <w:r w:rsidRPr="004A47B2">
              <w:rPr>
                <w:rFonts w:eastAsia="Arial Unicode MS" w:cs="Arial Unicode MS"/>
                <w:i/>
                <w:iCs/>
                <w:color w:val="5B9BD5" w:themeColor="accent1"/>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95F60" w:rsidRPr="004A47B2" w:rsidRDefault="00395F60" w:rsidP="00395F60">
            <w:pPr>
              <w:spacing w:after="0" w:line="240" w:lineRule="auto"/>
              <w:rPr>
                <w:rFonts w:eastAsia="Arial Unicode MS" w:cs="Arial Unicode MS"/>
                <w:i/>
                <w:iCs/>
                <w:color w:val="5B9BD5" w:themeColor="accent1"/>
              </w:rPr>
            </w:pPr>
            <w:r w:rsidRPr="004A47B2">
              <w:rPr>
                <w:rFonts w:eastAsia="Arial Unicode MS" w:cs="Arial Unicode MS"/>
                <w:i/>
                <w:iCs/>
                <w:color w:val="5B9BD5" w:themeColor="accent1"/>
              </w:rPr>
              <w:t>„E: Eigene Erwartungen an die oberste Leitung</w:t>
            </w:r>
            <w:r w:rsidR="004A47B2" w:rsidRPr="004A47B2">
              <w:rPr>
                <w:rFonts w:eastAsia="Arial Unicode MS" w:cs="Arial Unicode MS"/>
                <w:i/>
                <w:iCs/>
                <w:color w:val="5B9BD5" w:themeColor="accent1"/>
              </w:rPr>
              <w:t>.</w:t>
            </w:r>
            <w:r w:rsidRPr="004A47B2">
              <w:rPr>
                <w:rFonts w:eastAsia="Arial Unicode MS" w:cs="Arial Unicode MS"/>
                <w:i/>
                <w:iCs/>
                <w:color w:val="5B9BD5" w:themeColor="accent1"/>
              </w:rPr>
              <w:t>“</w:t>
            </w:r>
          </w:p>
          <w:p w:rsidR="00630CD2" w:rsidRPr="004A47B2" w:rsidRDefault="00395F60" w:rsidP="00395F60">
            <w:pPr>
              <w:spacing w:after="0" w:line="240" w:lineRule="auto"/>
              <w:rPr>
                <w:rFonts w:eastAsia="Arial Unicode MS" w:cs="Arial Unicode MS"/>
                <w:i/>
                <w:iCs/>
                <w:color w:val="5B9BD5" w:themeColor="accent1"/>
              </w:rPr>
            </w:pPr>
            <w:r w:rsidRPr="004A47B2">
              <w:rPr>
                <w:rFonts w:eastAsia="Arial Unicode MS" w:cs="Arial Unicode MS"/>
                <w:i/>
                <w:iCs/>
                <w:color w:val="5B9BD5" w:themeColor="accent1"/>
              </w:rPr>
              <w:t xml:space="preserve">„B: Eigene Befürchtungen in </w:t>
            </w:r>
            <w:r w:rsidR="009E5C67" w:rsidRPr="004A47B2">
              <w:rPr>
                <w:rFonts w:eastAsia="Arial Unicode MS" w:cs="Arial Unicode MS"/>
                <w:i/>
                <w:iCs/>
                <w:color w:val="5B9BD5" w:themeColor="accent1"/>
              </w:rPr>
              <w:t>Bezug zur obersten Leitung</w:t>
            </w:r>
            <w:r w:rsidR="004A47B2" w:rsidRPr="004A47B2">
              <w:rPr>
                <w:rFonts w:eastAsia="Arial Unicode MS" w:cs="Arial Unicode MS"/>
                <w:i/>
                <w:iCs/>
                <w:color w:val="5B9BD5" w:themeColor="accent1"/>
              </w:rPr>
              <w:t>.</w:t>
            </w:r>
            <w:r w:rsidRPr="004A47B2">
              <w:rPr>
                <w:rFonts w:eastAsia="Arial Unicode MS" w:cs="Arial Unicode MS"/>
                <w:i/>
                <w:iCs/>
                <w:color w:val="5B9BD5" w:themeColor="accent1"/>
              </w:rPr>
              <w:t>“</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4A47B2" w:rsidRDefault="000500F8" w:rsidP="000C1022">
            <w:pPr>
              <w:spacing w:after="0" w:line="240" w:lineRule="auto"/>
              <w:rPr>
                <w:rFonts w:eastAsia="Arial Unicode MS" w:cs="Arial Unicode MS"/>
                <w:i/>
                <w:iCs/>
                <w:color w:val="5B9BD5" w:themeColor="accent1"/>
              </w:rPr>
            </w:pPr>
            <w:r w:rsidRPr="004A47B2">
              <w:rPr>
                <w:rFonts w:eastAsia="Arial Unicode MS" w:cs="Arial Unicode MS"/>
                <w:i/>
                <w:iCs/>
                <w:color w:val="5B9BD5" w:themeColor="accent1"/>
              </w:rPr>
              <w:t>„Strategie und Maßnahme</w:t>
            </w:r>
            <w:r w:rsidR="00395F60" w:rsidRPr="004A47B2">
              <w:rPr>
                <w:rFonts w:eastAsia="Arial Unicode MS" w:cs="Arial Unicode MS"/>
                <w:i/>
                <w:iCs/>
                <w:color w:val="5B9BD5" w:themeColor="accent1"/>
              </w:rPr>
              <w:t>,</w:t>
            </w:r>
            <w:r w:rsidRPr="004A47B2">
              <w:rPr>
                <w:rFonts w:eastAsia="Arial Unicode MS" w:cs="Arial Unicode MS"/>
                <w:i/>
                <w:iCs/>
                <w:color w:val="5B9BD5" w:themeColor="accent1"/>
              </w:rPr>
              <w:t xml:space="preserve"> um die Interessen der </w:t>
            </w:r>
            <w:r w:rsidR="009E5C67" w:rsidRPr="004A47B2">
              <w:rPr>
                <w:rFonts w:eastAsia="Arial Unicode MS" w:cs="Arial Unicode MS"/>
                <w:i/>
                <w:iCs/>
                <w:color w:val="5B9BD5" w:themeColor="accent1"/>
              </w:rPr>
              <w:t>obersten Leitung</w:t>
            </w:r>
            <w:r w:rsidRPr="004A47B2">
              <w:rPr>
                <w:rFonts w:eastAsia="Arial Unicode MS" w:cs="Arial Unicode MS"/>
                <w:i/>
                <w:iCs/>
                <w:color w:val="5B9BD5" w:themeColor="accent1"/>
              </w:rPr>
              <w:t xml:space="preserve"> und die eigenen Interessen in Einklang zu bringen.</w:t>
            </w:r>
            <w:r w:rsidR="004A47B2" w:rsidRPr="004A47B2">
              <w:rPr>
                <w:rFonts w:eastAsia="Arial Unicode MS" w:cs="Arial Unicode MS"/>
                <w:i/>
                <w:iCs/>
                <w:color w:val="5B9BD5" w:themeColor="accent1"/>
              </w:rPr>
              <w:t xml:space="preserve"> Bzw. das Finden einer Lösung.</w:t>
            </w:r>
            <w:r w:rsidRPr="004A47B2">
              <w:rPr>
                <w:rFonts w:eastAsia="Arial Unicode MS" w:cs="Arial Unicode MS"/>
                <w:i/>
                <w:iCs/>
                <w:color w:val="5B9BD5" w:themeColor="accent1"/>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4A47B2" w:rsidRDefault="009E5C67" w:rsidP="0058313C">
            <w:pPr>
              <w:spacing w:after="0" w:line="240" w:lineRule="auto"/>
              <w:jc w:val="center"/>
              <w:rPr>
                <w:rFonts w:eastAsia="Arial Unicode MS" w:cs="Arial Unicode MS"/>
                <w:i/>
                <w:iCs/>
                <w:color w:val="5B9BD5" w:themeColor="accent1"/>
              </w:rPr>
            </w:pPr>
            <w:r w:rsidRPr="004A47B2">
              <w:rPr>
                <w:rFonts w:eastAsia="Arial Unicode MS" w:cs="Arial Unicode MS"/>
                <w:i/>
                <w:iCs/>
                <w:color w:val="5B9BD5" w:themeColor="accent1"/>
              </w:rPr>
              <w:t>„ja“</w:t>
            </w:r>
          </w:p>
        </w:tc>
      </w:tr>
      <w:tr w:rsidR="00630CD2" w:rsidRPr="000D48C6" w:rsidTr="00B40397">
        <w:trPr>
          <w:cantSplit/>
          <w:trHeight w:val="37"/>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58313C">
            <w:pPr>
              <w:spacing w:after="0" w:line="240" w:lineRule="auto"/>
              <w:rPr>
                <w:rFonts w:eastAsia="Arial Unicode MS" w:cs="Arial Unicode MS"/>
                <w:b/>
                <w:bCs/>
                <w:sz w:val="18"/>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0" w:line="240" w:lineRule="auto"/>
              <w:rPr>
                <w:rFonts w:eastAsia="Arial Unicode MS" w:cs="Arial Unicode MS"/>
                <w:bCs/>
                <w:sz w:val="18"/>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sz w:val="18"/>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0" w:line="240" w:lineRule="auto"/>
              <w:rPr>
                <w:rFonts w:eastAsia="Arial Unicode MS" w:cs="Arial Unicode MS"/>
                <w:sz w:val="18"/>
                <w:szCs w:val="20"/>
              </w:rPr>
            </w:pP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0" w:line="240" w:lineRule="auto"/>
              <w:rPr>
                <w:rFonts w:eastAsia="Arial Unicode MS" w:cs="Arial Unicode MS"/>
                <w:bCs/>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r>
      <w:tr w:rsidR="00630CD2" w:rsidRPr="00C4734A" w:rsidTr="0058313C">
        <w:trPr>
          <w:cantSplit/>
          <w:trHeight w:val="394"/>
        </w:trPr>
        <w:tc>
          <w:tcPr>
            <w:tcW w:w="1467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630CD2" w:rsidRPr="000500F8" w:rsidRDefault="00630CD2" w:rsidP="0058313C">
            <w:pPr>
              <w:spacing w:after="0" w:line="240" w:lineRule="auto"/>
              <w:jc w:val="center"/>
              <w:rPr>
                <w:rFonts w:eastAsia="Arial Unicode MS" w:cs="Arial Unicode MS"/>
                <w:b/>
                <w:sz w:val="18"/>
                <w:szCs w:val="20"/>
              </w:rPr>
            </w:pPr>
            <w:r w:rsidRPr="000500F8">
              <w:rPr>
                <w:rFonts w:eastAsia="Arial Unicode MS" w:cs="Arial Unicode MS"/>
                <w:b/>
                <w:szCs w:val="28"/>
              </w:rPr>
              <w:t>extern</w:t>
            </w:r>
          </w:p>
        </w:tc>
      </w:tr>
      <w:tr w:rsidR="00630CD2" w:rsidRPr="000D48C6" w:rsidTr="00E34800">
        <w:trPr>
          <w:cantSplit/>
          <w:trHeight w:val="498"/>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4A47B2" w:rsidRDefault="00395F60" w:rsidP="0058313C">
            <w:pPr>
              <w:spacing w:after="0" w:line="240" w:lineRule="auto"/>
              <w:rPr>
                <w:rFonts w:eastAsia="Arial Unicode MS" w:cs="Arial Unicode MS"/>
                <w:i/>
                <w:iCs/>
                <w:sz w:val="18"/>
                <w:szCs w:val="20"/>
              </w:rPr>
            </w:pPr>
            <w:r w:rsidRPr="004A47B2">
              <w:rPr>
                <w:rFonts w:eastAsia="Arial Unicode MS" w:cs="Arial Unicode MS"/>
                <w:i/>
                <w:iCs/>
                <w:color w:val="5B9BD5" w:themeColor="accent1"/>
              </w:rPr>
              <w:t>„</w:t>
            </w:r>
            <w:r w:rsidR="000500F8" w:rsidRPr="004A47B2">
              <w:rPr>
                <w:rFonts w:eastAsia="Arial Unicode MS" w:cs="Arial Unicode MS"/>
                <w:i/>
                <w:iCs/>
                <w:color w:val="5B9BD5" w:themeColor="accent1"/>
              </w:rPr>
              <w:t>Stakeholder außerhalb der Organisation, z.B. Lieferanten.</w:t>
            </w:r>
            <w:r w:rsidRPr="004A47B2">
              <w:rPr>
                <w:rFonts w:eastAsia="Arial Unicode MS" w:cs="Arial Unicode MS"/>
                <w:i/>
                <w:iCs/>
                <w:color w:val="5B9BD5" w:themeColor="accent1"/>
              </w:rPr>
              <w:t>“</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0" w:line="240" w:lineRule="auto"/>
              <w:rPr>
                <w:rFonts w:eastAsia="Arial Unicode MS" w:cs="Arial Unicode MS"/>
                <w:bCs/>
                <w:sz w:val="18"/>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200" w:line="240" w:lineRule="auto"/>
            </w:pP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rsidR="00630CD2" w:rsidRPr="000500F8" w:rsidRDefault="00630CD2" w:rsidP="000C1022">
            <w:pPr>
              <w:spacing w:after="0" w:line="240" w:lineRule="auto"/>
              <w:rPr>
                <w:rFonts w:eastAsia="Arial Unicode MS" w:cs="Arial Unicode MS"/>
                <w:bCs/>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D2" w:rsidRPr="000500F8" w:rsidRDefault="00630CD2" w:rsidP="0058313C">
            <w:pPr>
              <w:spacing w:after="0" w:line="240" w:lineRule="auto"/>
              <w:jc w:val="center"/>
              <w:rPr>
                <w:rFonts w:eastAsia="Arial Unicode MS" w:cs="Arial Unicode MS"/>
                <w:bCs/>
                <w:sz w:val="18"/>
                <w:szCs w:val="20"/>
              </w:rPr>
            </w:pPr>
          </w:p>
        </w:tc>
      </w:tr>
      <w:tr w:rsidR="00630CD2" w:rsidRPr="000D48C6" w:rsidTr="00B40397">
        <w:trPr>
          <w:cantSplit/>
          <w:trHeight w:val="37"/>
        </w:trPr>
        <w:tc>
          <w:tcPr>
            <w:tcW w:w="1913" w:type="dxa"/>
            <w:tcBorders>
              <w:top w:val="single" w:sz="4" w:space="0" w:color="auto"/>
              <w:left w:val="single" w:sz="4" w:space="0" w:color="auto"/>
              <w:bottom w:val="single" w:sz="4" w:space="0" w:color="auto"/>
              <w:right w:val="single" w:sz="4" w:space="0" w:color="auto"/>
            </w:tcBorders>
          </w:tcPr>
          <w:p w:rsidR="00630CD2" w:rsidRPr="000500F8" w:rsidRDefault="00630CD2" w:rsidP="0058313C">
            <w:pPr>
              <w:spacing w:after="0" w:line="240" w:lineRule="auto"/>
              <w:rPr>
                <w:rFonts w:eastAsia="Arial Unicode MS" w:cs="Arial Unicode MS"/>
                <w:b/>
                <w:bCs/>
                <w:sz w:val="18"/>
                <w:szCs w:val="20"/>
              </w:rPr>
            </w:pPr>
          </w:p>
        </w:tc>
        <w:tc>
          <w:tcPr>
            <w:tcW w:w="2477" w:type="dxa"/>
            <w:tcBorders>
              <w:top w:val="single" w:sz="4" w:space="0" w:color="auto"/>
              <w:left w:val="single" w:sz="4" w:space="0" w:color="auto"/>
              <w:bottom w:val="single" w:sz="4" w:space="0" w:color="auto"/>
              <w:right w:val="single" w:sz="4" w:space="0" w:color="auto"/>
            </w:tcBorders>
          </w:tcPr>
          <w:p w:rsidR="00630CD2" w:rsidRPr="000500F8" w:rsidRDefault="00630CD2" w:rsidP="000C1022">
            <w:pPr>
              <w:spacing w:after="0" w:line="240" w:lineRule="auto"/>
              <w:rPr>
                <w:rFonts w:eastAsia="Arial Unicode MS" w:cs="Arial Unicode MS"/>
                <w:bCs/>
                <w:sz w:val="18"/>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30CD2" w:rsidRPr="000500F8" w:rsidRDefault="00630CD2" w:rsidP="0058313C">
            <w:pPr>
              <w:spacing w:after="0" w:line="240" w:lineRule="auto"/>
              <w:jc w:val="center"/>
              <w:rPr>
                <w:rFonts w:eastAsia="Arial Unicode MS" w:cs="Arial Unicode MS"/>
                <w:bCs/>
                <w:sz w:val="18"/>
                <w:szCs w:val="20"/>
              </w:rPr>
            </w:pPr>
          </w:p>
        </w:tc>
        <w:tc>
          <w:tcPr>
            <w:tcW w:w="2552" w:type="dxa"/>
            <w:tcBorders>
              <w:top w:val="single" w:sz="4" w:space="0" w:color="auto"/>
              <w:left w:val="single" w:sz="4" w:space="0" w:color="auto"/>
              <w:bottom w:val="single" w:sz="4" w:space="0" w:color="auto"/>
              <w:right w:val="single" w:sz="4" w:space="0" w:color="auto"/>
            </w:tcBorders>
          </w:tcPr>
          <w:p w:rsidR="00630CD2" w:rsidRPr="000500F8" w:rsidRDefault="00630CD2" w:rsidP="000C1022">
            <w:pPr>
              <w:spacing w:after="200" w:line="240" w:lineRule="auto"/>
            </w:pPr>
          </w:p>
        </w:tc>
        <w:tc>
          <w:tcPr>
            <w:tcW w:w="2768" w:type="dxa"/>
            <w:tcBorders>
              <w:top w:val="single" w:sz="4" w:space="0" w:color="auto"/>
              <w:left w:val="single" w:sz="4" w:space="0" w:color="auto"/>
              <w:bottom w:val="single" w:sz="4" w:space="0" w:color="auto"/>
              <w:right w:val="single" w:sz="4" w:space="0" w:color="auto"/>
            </w:tcBorders>
          </w:tcPr>
          <w:p w:rsidR="00630CD2" w:rsidRPr="000500F8" w:rsidRDefault="00630CD2" w:rsidP="000C1022">
            <w:pPr>
              <w:spacing w:after="20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630CD2" w:rsidRPr="000500F8" w:rsidRDefault="00630CD2" w:rsidP="0058313C">
            <w:pPr>
              <w:spacing w:after="0" w:line="240" w:lineRule="auto"/>
              <w:jc w:val="center"/>
              <w:rPr>
                <w:rFonts w:eastAsia="Arial Unicode MS" w:cs="Arial Unicode MS"/>
                <w:bCs/>
                <w:sz w:val="18"/>
                <w:szCs w:val="20"/>
              </w:rPr>
            </w:pPr>
          </w:p>
        </w:tc>
      </w:tr>
    </w:tbl>
    <w:p w:rsidR="00630CD2" w:rsidRDefault="00630CD2" w:rsidP="00630CD2"/>
    <w:p w:rsidR="00630CD2" w:rsidRDefault="00630CD2" w:rsidP="00630CD2">
      <w:pPr>
        <w:spacing w:after="0"/>
        <w:rPr>
          <w:rFonts w:ascii="Arial Unicode MS" w:eastAsia="Arial Unicode MS" w:hAnsi="Arial Unicode MS" w:cs="Arial Unicode MS"/>
          <w:bCs/>
          <w:sz w:val="16"/>
          <w:szCs w:val="20"/>
        </w:rPr>
      </w:pPr>
      <w:r>
        <w:rPr>
          <w:rFonts w:ascii="Arial Unicode MS" w:eastAsia="Arial Unicode MS" w:hAnsi="Arial Unicode MS" w:cs="Arial Unicode MS"/>
          <w:bCs/>
          <w:sz w:val="16"/>
          <w:szCs w:val="20"/>
        </w:rPr>
        <w:t>Bewertung:</w:t>
      </w:r>
    </w:p>
    <w:p w:rsidR="00630CD2" w:rsidRDefault="00630CD2" w:rsidP="00630CD2">
      <w:pPr>
        <w:spacing w:after="0"/>
        <w:rPr>
          <w:rFonts w:ascii="Arial Unicode MS" w:eastAsia="Arial Unicode MS" w:hAnsi="Arial Unicode MS" w:cs="Arial Unicode MS"/>
          <w:bCs/>
          <w:sz w:val="16"/>
          <w:szCs w:val="20"/>
        </w:rPr>
      </w:pPr>
      <w:r>
        <w:rPr>
          <w:rFonts w:ascii="Arial Unicode MS" w:eastAsia="Arial Unicode MS" w:hAnsi="Arial Unicode MS" w:cs="Arial Unicode MS"/>
          <w:bCs/>
          <w:sz w:val="16"/>
          <w:szCs w:val="20"/>
        </w:rPr>
        <w:t>* niedrig = 1, mittel = 2, hoch = 3</w:t>
      </w:r>
    </w:p>
    <w:p w:rsidR="00630CD2" w:rsidRDefault="00630CD2" w:rsidP="00630CD2">
      <w:pPr>
        <w:spacing w:after="0"/>
        <w:rPr>
          <w:rFonts w:ascii="Arial Unicode MS" w:eastAsia="Arial Unicode MS" w:hAnsi="Arial Unicode MS" w:cs="Arial Unicode MS"/>
          <w:bCs/>
          <w:sz w:val="16"/>
          <w:szCs w:val="20"/>
        </w:rPr>
      </w:pPr>
      <w:r w:rsidRPr="000C1022">
        <w:rPr>
          <w:rFonts w:ascii="Arial Unicode MS" w:eastAsia="Arial Unicode MS" w:hAnsi="Arial Unicode MS" w:cs="Arial Unicode MS"/>
          <w:bCs/>
          <w:sz w:val="16"/>
          <w:szCs w:val="20"/>
        </w:rPr>
        <w:t xml:space="preserve">** </w:t>
      </w:r>
      <w:r w:rsidR="000C1022" w:rsidRPr="000C1022">
        <w:rPr>
          <w:rFonts w:ascii="Arial Unicode MS" w:eastAsia="Arial Unicode MS" w:hAnsi="Arial Unicode MS" w:cs="Arial Unicode MS"/>
          <w:bCs/>
          <w:sz w:val="16"/>
          <w:szCs w:val="20"/>
        </w:rPr>
        <w:t>Bedeutung = Einf</w:t>
      </w:r>
      <w:r w:rsidR="000C1022">
        <w:rPr>
          <w:rFonts w:ascii="Arial Unicode MS" w:eastAsia="Arial Unicode MS" w:hAnsi="Arial Unicode MS" w:cs="Arial Unicode MS"/>
          <w:bCs/>
          <w:sz w:val="16"/>
          <w:szCs w:val="20"/>
        </w:rPr>
        <w:t xml:space="preserve">luss x Konfliktpotenzial - </w:t>
      </w:r>
      <w:r w:rsidRPr="000C1022">
        <w:rPr>
          <w:rFonts w:ascii="Arial Unicode MS" w:eastAsia="Arial Unicode MS" w:hAnsi="Arial Unicode MS" w:cs="Arial Unicode MS"/>
          <w:bCs/>
          <w:sz w:val="16"/>
          <w:szCs w:val="20"/>
        </w:rPr>
        <w:t>A-Stakeholder (6-5), B-Stakeholder (4-3), C-Stakeholder (2-1)</w:t>
      </w:r>
    </w:p>
    <w:p w:rsidR="00715146" w:rsidRDefault="0053171D" w:rsidP="0095041E">
      <w:pPr>
        <w:pStyle w:val="berschrift1"/>
      </w:pPr>
      <w:bookmarkStart w:id="65" w:name="_Toc65521826"/>
      <w:bookmarkStart w:id="66" w:name="_Toc65521918"/>
      <w:bookmarkStart w:id="67" w:name="_Toc65527927"/>
      <w:r>
        <w:lastRenderedPageBreak/>
        <w:t xml:space="preserve">Phase 3 – Maßnahmen </w:t>
      </w:r>
      <w:r w:rsidR="00715146">
        <w:t>festlegen</w:t>
      </w:r>
      <w:bookmarkEnd w:id="65"/>
      <w:bookmarkEnd w:id="66"/>
      <w:bookmarkEnd w:id="67"/>
    </w:p>
    <w:p w:rsidR="006B5A01" w:rsidRDefault="00715146" w:rsidP="0095041E">
      <w:pPr>
        <w:pStyle w:val="berschrift2"/>
      </w:pPr>
      <w:bookmarkStart w:id="68" w:name="_Toc65521827"/>
      <w:bookmarkStart w:id="69" w:name="_Toc65521919"/>
      <w:bookmarkStart w:id="70" w:name="_Toc65527928"/>
      <w:r>
        <w:t>Maßnahmen ableiten</w:t>
      </w:r>
      <w:bookmarkEnd w:id="68"/>
      <w:bookmarkEnd w:id="69"/>
      <w:bookmarkEnd w:id="70"/>
    </w:p>
    <w:p w:rsidR="0095041E" w:rsidRPr="0095041E" w:rsidRDefault="0095041E" w:rsidP="004474D6">
      <w:pPr>
        <w:jc w:val="both"/>
      </w:pPr>
      <w:r>
        <w:t xml:space="preserve">Maßnahmen werden abgeleitet um die Lücke in der </w:t>
      </w:r>
      <w:r w:rsidRPr="0095041E">
        <w:t>IST-SOLL- (Gap)- Analyse</w:t>
      </w:r>
      <w:r>
        <w:t xml:space="preserve"> zu schließen, d.h. den IST-Zustand so zu verbessern, da</w:t>
      </w:r>
      <w:r w:rsidR="00005646">
        <w:t>s</w:t>
      </w:r>
      <w:r>
        <w:t>s der SOLL-Zustand erreicht ist. Mit der Ableitung der Maßnahmen, wird nicht nur der SOLL-Zustand, sondern auch die Interessen der Stakeholder</w:t>
      </w:r>
      <w:r w:rsidR="00005646">
        <w:t xml:space="preserve"> als Richtwert genommen. </w:t>
      </w:r>
      <w:r>
        <w:t>Der Maßnahmenkatalog ist eine Sammlung der abgeleiteten Maßnahmen</w:t>
      </w:r>
      <w:r w:rsidR="00005646">
        <w:t>.</w:t>
      </w:r>
      <w:r w:rsidR="006060A5">
        <w:t xml:space="preserve"> </w:t>
      </w:r>
      <w:r w:rsidR="004474D6">
        <w:t>In der folgenden Tabelle</w:t>
      </w:r>
      <w:r w:rsidR="006060A5">
        <w:t xml:space="preserve"> werden konkrete Beispiele gezeigt, die bei der Priorisierung der Maßnahmen benötigt werden.</w:t>
      </w:r>
    </w:p>
    <w:p w:rsidR="006B5A01" w:rsidRDefault="006B5A01" w:rsidP="006B5A01">
      <w:pPr>
        <w:pStyle w:val="Beschriftung"/>
        <w:keepNext/>
      </w:pPr>
      <w:bookmarkStart w:id="71" w:name="_Ref65420771"/>
      <w:bookmarkStart w:id="72" w:name="_Toc65527503"/>
      <w:r>
        <w:t>Tab</w:t>
      </w:r>
      <w:r w:rsidR="00443A44">
        <w:t>.</w:t>
      </w:r>
      <w:r>
        <w:t xml:space="preserve"> </w:t>
      </w:r>
      <w:fldSimple w:instr=" SEQ Tabelle \* ARABIC ">
        <w:r w:rsidR="004A47B2">
          <w:rPr>
            <w:noProof/>
          </w:rPr>
          <w:t>11</w:t>
        </w:r>
      </w:fldSimple>
      <w:bookmarkEnd w:id="71"/>
      <w:r>
        <w:t>: Maßnahmenkatalog</w:t>
      </w:r>
      <w:r w:rsidR="00443A44">
        <w:rPr>
          <w:rStyle w:val="Funotenzeichen"/>
        </w:rPr>
        <w:footnoteReference w:id="12"/>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4791"/>
        <w:gridCol w:w="1074"/>
        <w:gridCol w:w="4209"/>
        <w:gridCol w:w="3207"/>
      </w:tblGrid>
      <w:tr w:rsidR="000E4584" w:rsidTr="00443A44">
        <w:trPr>
          <w:cantSplit/>
          <w:trHeight w:val="709"/>
          <w:tblHeader/>
        </w:trPr>
        <w:tc>
          <w:tcPr>
            <w:tcW w:w="349" w:type="pct"/>
            <w:vMerge w:val="restart"/>
            <w:shd w:val="clear" w:color="000000" w:fill="D9D9D9"/>
            <w:vAlign w:val="center"/>
          </w:tcPr>
          <w:p w:rsidR="000E4584" w:rsidRPr="004F5EF2" w:rsidRDefault="000E4584" w:rsidP="00232AD6">
            <w:pPr>
              <w:spacing w:after="0" w:line="240" w:lineRule="auto"/>
              <w:jc w:val="center"/>
              <w:rPr>
                <w:rFonts w:ascii="Calibri" w:eastAsia="Times New Roman" w:hAnsi="Calibri" w:cs="Calibri"/>
                <w:b/>
                <w:bCs/>
                <w:color w:val="000000"/>
                <w:szCs w:val="20"/>
                <w:lang w:eastAsia="de-DE"/>
              </w:rPr>
            </w:pPr>
            <w:r w:rsidRPr="004F5EF2">
              <w:rPr>
                <w:rFonts w:ascii="Calibri" w:eastAsia="Times New Roman" w:hAnsi="Calibri" w:cs="Calibri"/>
                <w:b/>
                <w:bCs/>
                <w:color w:val="000000"/>
                <w:szCs w:val="20"/>
                <w:lang w:eastAsia="de-DE"/>
              </w:rPr>
              <w:t>Nr.</w:t>
            </w:r>
          </w:p>
        </w:tc>
        <w:tc>
          <w:tcPr>
            <w:tcW w:w="1678" w:type="pct"/>
            <w:vMerge w:val="restart"/>
            <w:shd w:val="clear" w:color="000000" w:fill="D9D9D9"/>
            <w:vAlign w:val="center"/>
            <w:hideMark/>
          </w:tcPr>
          <w:p w:rsidR="000E4584" w:rsidRPr="00AF1328" w:rsidRDefault="000E4584" w:rsidP="00232AD6">
            <w:pPr>
              <w:spacing w:after="0" w:line="240" w:lineRule="auto"/>
              <w:jc w:val="center"/>
              <w:rPr>
                <w:rFonts w:ascii="Calibri" w:eastAsia="Times New Roman" w:hAnsi="Calibri" w:cs="Calibri"/>
                <w:b/>
                <w:bCs/>
                <w:color w:val="000000"/>
                <w:szCs w:val="20"/>
                <w:lang w:eastAsia="de-DE"/>
              </w:rPr>
            </w:pPr>
            <w:r>
              <w:rPr>
                <w:rFonts w:ascii="Calibri" w:eastAsia="Times New Roman" w:hAnsi="Calibri" w:cs="Calibri"/>
                <w:b/>
                <w:bCs/>
                <w:color w:val="000000"/>
                <w:szCs w:val="20"/>
                <w:lang w:eastAsia="de-DE"/>
              </w:rPr>
              <w:t>Anforderung</w:t>
            </w:r>
            <w:r w:rsidRPr="00AF1328">
              <w:rPr>
                <w:rFonts w:ascii="Calibri" w:eastAsia="Times New Roman" w:hAnsi="Calibri" w:cs="Calibri"/>
                <w:b/>
                <w:bCs/>
                <w:color w:val="000000"/>
                <w:szCs w:val="20"/>
                <w:lang w:eastAsia="de-DE"/>
              </w:rPr>
              <w:t>/ Nichtkonformität</w:t>
            </w:r>
          </w:p>
        </w:tc>
        <w:tc>
          <w:tcPr>
            <w:tcW w:w="376" w:type="pct"/>
            <w:vMerge w:val="restart"/>
            <w:shd w:val="clear" w:color="000000" w:fill="D9D9D9"/>
            <w:vAlign w:val="center"/>
            <w:hideMark/>
          </w:tcPr>
          <w:p w:rsidR="000E4584" w:rsidRDefault="000E4584" w:rsidP="00232AD6">
            <w:pPr>
              <w:spacing w:after="0" w:line="240" w:lineRule="auto"/>
              <w:jc w:val="center"/>
              <w:rPr>
                <w:rFonts w:ascii="Calibri" w:eastAsia="Times New Roman" w:hAnsi="Calibri" w:cs="Calibri"/>
                <w:b/>
                <w:color w:val="000000"/>
                <w:szCs w:val="20"/>
                <w:lang w:eastAsia="de-DE"/>
              </w:rPr>
            </w:pPr>
            <w:r>
              <w:rPr>
                <w:rFonts w:ascii="Calibri" w:eastAsia="Times New Roman" w:hAnsi="Calibri" w:cs="Calibri"/>
                <w:b/>
                <w:color w:val="000000"/>
                <w:szCs w:val="20"/>
                <w:lang w:eastAsia="de-DE"/>
              </w:rPr>
              <w:t>Referenz</w:t>
            </w:r>
          </w:p>
          <w:p w:rsidR="000E4584" w:rsidRPr="0084724C" w:rsidRDefault="000E4584" w:rsidP="00232AD6">
            <w:pPr>
              <w:spacing w:after="0" w:line="240" w:lineRule="auto"/>
              <w:jc w:val="center"/>
              <w:rPr>
                <w:rFonts w:ascii="Calibri" w:eastAsia="Times New Roman" w:hAnsi="Calibri" w:cs="Calibri"/>
                <w:b/>
                <w:bCs/>
                <w:color w:val="000000"/>
                <w:szCs w:val="20"/>
                <w:lang w:eastAsia="de-DE"/>
              </w:rPr>
            </w:pPr>
            <w:r>
              <w:rPr>
                <w:rFonts w:ascii="Calibri" w:eastAsia="Times New Roman" w:hAnsi="Calibri" w:cs="Calibri"/>
                <w:i/>
                <w:iCs/>
                <w:color w:val="5B9BD5" w:themeColor="accent1"/>
                <w:szCs w:val="18"/>
                <w:lang w:eastAsia="de-DE"/>
              </w:rPr>
              <w:t>„</w:t>
            </w:r>
            <w:r w:rsidRPr="00602A4D">
              <w:rPr>
                <w:rFonts w:ascii="Calibri" w:eastAsia="Times New Roman" w:hAnsi="Calibri" w:cs="Calibri"/>
                <w:i/>
                <w:iCs/>
                <w:color w:val="5B9BD5" w:themeColor="accent1"/>
                <w:szCs w:val="18"/>
                <w:lang w:eastAsia="de-DE"/>
              </w:rPr>
              <w:t>ISO 27001</w:t>
            </w:r>
            <w:r>
              <w:rPr>
                <w:rFonts w:ascii="Calibri" w:eastAsia="Times New Roman" w:hAnsi="Calibri" w:cs="Calibri"/>
                <w:i/>
                <w:iCs/>
                <w:color w:val="5B9BD5" w:themeColor="accent1"/>
                <w:szCs w:val="18"/>
                <w:lang w:eastAsia="de-DE"/>
              </w:rPr>
              <w:t>“</w:t>
            </w:r>
          </w:p>
        </w:tc>
        <w:tc>
          <w:tcPr>
            <w:tcW w:w="1474" w:type="pct"/>
            <w:vMerge w:val="restart"/>
            <w:shd w:val="clear" w:color="000000" w:fill="D9D9D9"/>
            <w:vAlign w:val="center"/>
            <w:hideMark/>
          </w:tcPr>
          <w:p w:rsidR="000E4584" w:rsidRPr="00AF1328" w:rsidRDefault="000E4584" w:rsidP="00232AD6">
            <w:pPr>
              <w:spacing w:after="0" w:line="240" w:lineRule="auto"/>
              <w:jc w:val="center"/>
              <w:rPr>
                <w:rFonts w:ascii="Calibri" w:eastAsia="Times New Roman" w:hAnsi="Calibri" w:cs="Calibri"/>
                <w:b/>
                <w:bCs/>
                <w:color w:val="000000"/>
                <w:szCs w:val="20"/>
                <w:lang w:eastAsia="de-DE"/>
              </w:rPr>
            </w:pPr>
            <w:r w:rsidRPr="00AF1328">
              <w:rPr>
                <w:rFonts w:ascii="Calibri" w:eastAsia="Times New Roman" w:hAnsi="Calibri" w:cs="Calibri"/>
                <w:b/>
                <w:bCs/>
                <w:color w:val="000000"/>
                <w:szCs w:val="20"/>
                <w:lang w:eastAsia="de-DE"/>
              </w:rPr>
              <w:t>Beschreibung der Maßnahme</w:t>
            </w:r>
          </w:p>
        </w:tc>
        <w:tc>
          <w:tcPr>
            <w:tcW w:w="1123" w:type="pct"/>
            <w:vMerge w:val="restart"/>
            <w:shd w:val="clear" w:color="000000" w:fill="D9D9D9"/>
            <w:vAlign w:val="center"/>
            <w:hideMark/>
          </w:tcPr>
          <w:p w:rsidR="000E4584" w:rsidRPr="00AF1328" w:rsidRDefault="000E4584" w:rsidP="00232AD6">
            <w:pPr>
              <w:spacing w:after="0" w:line="240" w:lineRule="auto"/>
              <w:jc w:val="center"/>
              <w:rPr>
                <w:rFonts w:ascii="Calibri" w:eastAsia="Times New Roman" w:hAnsi="Calibri" w:cs="Calibri"/>
                <w:b/>
                <w:bCs/>
                <w:color w:val="000000"/>
                <w:szCs w:val="20"/>
                <w:lang w:eastAsia="de-DE"/>
              </w:rPr>
            </w:pPr>
            <w:r w:rsidRPr="00AF1328">
              <w:rPr>
                <w:rFonts w:ascii="Calibri" w:eastAsia="Times New Roman" w:hAnsi="Calibri" w:cs="Calibri"/>
                <w:b/>
                <w:bCs/>
                <w:color w:val="000000"/>
                <w:szCs w:val="20"/>
                <w:lang w:eastAsia="de-DE"/>
              </w:rPr>
              <w:t>Ergebnis</w:t>
            </w:r>
          </w:p>
        </w:tc>
      </w:tr>
      <w:tr w:rsidR="000E4584" w:rsidTr="00443A44">
        <w:trPr>
          <w:cantSplit/>
          <w:trHeight w:val="410"/>
          <w:tblHeader/>
        </w:trPr>
        <w:tc>
          <w:tcPr>
            <w:tcW w:w="349" w:type="pct"/>
            <w:vMerge/>
            <w:shd w:val="clear" w:color="000000" w:fill="D9D9D9"/>
            <w:textDirection w:val="btLr"/>
            <w:vAlign w:val="center"/>
          </w:tcPr>
          <w:p w:rsidR="000E4584" w:rsidRPr="004F5EF2" w:rsidRDefault="000E4584" w:rsidP="00232AD6">
            <w:pPr>
              <w:spacing w:after="0" w:line="240" w:lineRule="auto"/>
              <w:ind w:left="113" w:right="113"/>
              <w:jc w:val="center"/>
              <w:rPr>
                <w:rFonts w:ascii="Calibri" w:eastAsia="Times New Roman" w:hAnsi="Calibri" w:cs="Calibri"/>
                <w:b/>
                <w:bCs/>
                <w:color w:val="000000"/>
                <w:szCs w:val="20"/>
                <w:lang w:eastAsia="de-DE"/>
              </w:rPr>
            </w:pPr>
          </w:p>
        </w:tc>
        <w:tc>
          <w:tcPr>
            <w:tcW w:w="1678" w:type="pct"/>
            <w:vMerge/>
            <w:shd w:val="clear" w:color="000000" w:fill="D9D9D9"/>
            <w:vAlign w:val="center"/>
          </w:tcPr>
          <w:p w:rsidR="000E4584" w:rsidRDefault="000E4584" w:rsidP="00232AD6">
            <w:pPr>
              <w:spacing w:after="0" w:line="240" w:lineRule="auto"/>
              <w:jc w:val="center"/>
              <w:rPr>
                <w:rFonts w:ascii="Calibri" w:eastAsia="Times New Roman" w:hAnsi="Calibri" w:cs="Calibri"/>
                <w:b/>
                <w:bCs/>
                <w:color w:val="000000"/>
                <w:szCs w:val="20"/>
                <w:lang w:eastAsia="de-DE"/>
              </w:rPr>
            </w:pPr>
          </w:p>
        </w:tc>
        <w:tc>
          <w:tcPr>
            <w:tcW w:w="376" w:type="pct"/>
            <w:vMerge/>
            <w:shd w:val="clear" w:color="000000" w:fill="D9D9D9"/>
            <w:textDirection w:val="btLr"/>
            <w:vAlign w:val="center"/>
          </w:tcPr>
          <w:p w:rsidR="000E4584" w:rsidRPr="0084724C" w:rsidRDefault="000E4584" w:rsidP="00232AD6">
            <w:pPr>
              <w:spacing w:after="0" w:line="240" w:lineRule="auto"/>
              <w:ind w:left="113" w:right="113"/>
              <w:jc w:val="center"/>
              <w:rPr>
                <w:rFonts w:ascii="Calibri" w:eastAsia="Times New Roman" w:hAnsi="Calibri" w:cs="Calibri"/>
                <w:b/>
                <w:color w:val="000000"/>
                <w:szCs w:val="20"/>
                <w:lang w:eastAsia="de-DE"/>
              </w:rPr>
            </w:pPr>
          </w:p>
        </w:tc>
        <w:tc>
          <w:tcPr>
            <w:tcW w:w="1474" w:type="pct"/>
            <w:vMerge/>
            <w:shd w:val="clear" w:color="000000" w:fill="D9D9D9"/>
            <w:vAlign w:val="center"/>
          </w:tcPr>
          <w:p w:rsidR="000E4584" w:rsidRPr="00AF1328" w:rsidRDefault="000E4584" w:rsidP="00232AD6">
            <w:pPr>
              <w:spacing w:after="0" w:line="240" w:lineRule="auto"/>
              <w:jc w:val="center"/>
              <w:rPr>
                <w:rFonts w:ascii="Calibri" w:eastAsia="Times New Roman" w:hAnsi="Calibri" w:cs="Calibri"/>
                <w:b/>
                <w:bCs/>
                <w:color w:val="000000"/>
                <w:szCs w:val="20"/>
                <w:lang w:eastAsia="de-DE"/>
              </w:rPr>
            </w:pPr>
          </w:p>
        </w:tc>
        <w:tc>
          <w:tcPr>
            <w:tcW w:w="1123" w:type="pct"/>
            <w:vMerge/>
            <w:shd w:val="clear" w:color="000000" w:fill="D9D9D9"/>
            <w:vAlign w:val="center"/>
          </w:tcPr>
          <w:p w:rsidR="000E4584" w:rsidRPr="00AF1328" w:rsidRDefault="000E4584" w:rsidP="00232AD6">
            <w:pPr>
              <w:spacing w:after="0" w:line="240" w:lineRule="auto"/>
              <w:jc w:val="center"/>
              <w:rPr>
                <w:rFonts w:ascii="Calibri" w:eastAsia="Times New Roman" w:hAnsi="Calibri" w:cs="Calibri"/>
                <w:b/>
                <w:bCs/>
                <w:color w:val="000000"/>
                <w:szCs w:val="20"/>
                <w:lang w:eastAsia="de-DE"/>
              </w:rPr>
            </w:pPr>
          </w:p>
        </w:tc>
      </w:tr>
      <w:tr w:rsidR="000E4584" w:rsidRPr="00D06309" w:rsidTr="00443A44">
        <w:trPr>
          <w:trHeight w:val="900"/>
        </w:trPr>
        <w:tc>
          <w:tcPr>
            <w:tcW w:w="349" w:type="pct"/>
            <w:vAlign w:val="center"/>
          </w:tcPr>
          <w:p w:rsidR="000E4584" w:rsidRPr="00D06309" w:rsidRDefault="000E4584" w:rsidP="00232AD6">
            <w:pPr>
              <w:spacing w:after="0" w:line="240" w:lineRule="auto"/>
              <w:jc w:val="center"/>
              <w:rPr>
                <w:rFonts w:ascii="Calibri" w:eastAsia="Times New Roman" w:hAnsi="Calibri" w:cs="Calibri"/>
                <w:color w:val="000000"/>
                <w:szCs w:val="18"/>
                <w:lang w:eastAsia="de-DE"/>
              </w:rPr>
            </w:pPr>
            <w:r w:rsidRPr="00D06309">
              <w:rPr>
                <w:rFonts w:ascii="Calibri" w:eastAsia="Times New Roman" w:hAnsi="Calibri" w:cs="Calibri"/>
                <w:color w:val="000000"/>
                <w:szCs w:val="18"/>
                <w:lang w:eastAsia="de-DE"/>
              </w:rPr>
              <w:t>1</w:t>
            </w:r>
          </w:p>
        </w:tc>
        <w:tc>
          <w:tcPr>
            <w:tcW w:w="1678"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„Der Anwendungsbereich des ISMS (Informationssicherheitsmanagementsystem) muss verfügbar sein für interessierte Parteien.“</w:t>
            </w:r>
          </w:p>
        </w:tc>
        <w:tc>
          <w:tcPr>
            <w:tcW w:w="376" w:type="pct"/>
            <w:shd w:val="clear" w:color="auto" w:fill="auto"/>
            <w:vAlign w:val="center"/>
          </w:tcPr>
          <w:p w:rsidR="000E4584" w:rsidRPr="004A47B2" w:rsidRDefault="000E4584" w:rsidP="00232AD6">
            <w:pPr>
              <w:spacing w:after="0" w:line="240" w:lineRule="auto"/>
              <w:jc w:val="center"/>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„Kap. 4.3“</w:t>
            </w:r>
          </w:p>
        </w:tc>
        <w:tc>
          <w:tcPr>
            <w:tcW w:w="1474"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„ISMS Intranetseite mit Information zum Anwendungsbereich“</w:t>
            </w:r>
          </w:p>
        </w:tc>
        <w:tc>
          <w:tcPr>
            <w:tcW w:w="1123"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„ISMS-Intranetseite mit Information zum Anwendungsbereich“</w:t>
            </w:r>
          </w:p>
        </w:tc>
      </w:tr>
      <w:tr w:rsidR="000E4584" w:rsidRPr="00D06309" w:rsidTr="00443A44">
        <w:trPr>
          <w:trHeight w:val="900"/>
        </w:trPr>
        <w:tc>
          <w:tcPr>
            <w:tcW w:w="349" w:type="pct"/>
            <w:vAlign w:val="center"/>
          </w:tcPr>
          <w:p w:rsidR="000E4584" w:rsidRPr="00D06309" w:rsidRDefault="000E4584" w:rsidP="00232AD6">
            <w:pPr>
              <w:spacing w:after="0" w:line="240" w:lineRule="auto"/>
              <w:jc w:val="center"/>
              <w:rPr>
                <w:rFonts w:ascii="Calibri" w:eastAsia="Times New Roman" w:hAnsi="Calibri" w:cs="Calibri"/>
                <w:color w:val="000000"/>
                <w:szCs w:val="18"/>
                <w:lang w:eastAsia="de-DE"/>
              </w:rPr>
            </w:pPr>
            <w:r w:rsidRPr="00D06309">
              <w:rPr>
                <w:rFonts w:ascii="Calibri" w:eastAsia="Times New Roman" w:hAnsi="Calibri" w:cs="Calibri"/>
                <w:color w:val="000000"/>
                <w:szCs w:val="18"/>
                <w:lang w:eastAsia="de-DE"/>
              </w:rPr>
              <w:t>2</w:t>
            </w:r>
          </w:p>
        </w:tc>
        <w:tc>
          <w:tcPr>
            <w:tcW w:w="1678" w:type="pct"/>
            <w:shd w:val="clear" w:color="auto" w:fill="auto"/>
          </w:tcPr>
          <w:p w:rsidR="000E4584" w:rsidRPr="004A47B2" w:rsidRDefault="000E4584" w:rsidP="00A41EAC">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„Die Informationssicherheitspolitik muss innerhalb de</w:t>
            </w:r>
            <w:r w:rsidR="00A41EAC">
              <w:rPr>
                <w:rFonts w:eastAsia="Times New Roman" w:cs="Calibri"/>
                <w:i/>
                <w:iCs/>
                <w:color w:val="5B9BD5" w:themeColor="accent1"/>
                <w:szCs w:val="18"/>
                <w:lang w:eastAsia="de-DE"/>
              </w:rPr>
              <w:t>r</w:t>
            </w:r>
            <w:r w:rsidRPr="004A47B2">
              <w:rPr>
                <w:rFonts w:eastAsia="Times New Roman" w:cs="Calibri"/>
                <w:i/>
                <w:iCs/>
                <w:color w:val="5B9BD5" w:themeColor="accent1"/>
                <w:szCs w:val="18"/>
                <w:lang w:eastAsia="de-DE"/>
              </w:rPr>
              <w:t xml:space="preserve"> </w:t>
            </w:r>
            <w:r w:rsidR="00A41EAC">
              <w:rPr>
                <w:rFonts w:eastAsia="Times New Roman" w:cs="Calibri"/>
                <w:i/>
                <w:iCs/>
                <w:color w:val="5B9BD5" w:themeColor="accent1"/>
                <w:szCs w:val="18"/>
                <w:lang w:eastAsia="de-DE"/>
              </w:rPr>
              <w:t>Organisation</w:t>
            </w:r>
            <w:r w:rsidRPr="004A47B2">
              <w:rPr>
                <w:rFonts w:eastAsia="Times New Roman" w:cs="Calibri"/>
                <w:i/>
                <w:iCs/>
                <w:color w:val="5B9BD5" w:themeColor="accent1"/>
                <w:szCs w:val="18"/>
                <w:lang w:eastAsia="de-DE"/>
              </w:rPr>
              <w:t xml:space="preserve"> kommuniziert werden.“</w:t>
            </w:r>
          </w:p>
        </w:tc>
        <w:tc>
          <w:tcPr>
            <w:tcW w:w="376" w:type="pct"/>
            <w:shd w:val="clear" w:color="auto" w:fill="auto"/>
            <w:vAlign w:val="center"/>
          </w:tcPr>
          <w:p w:rsidR="000E4584" w:rsidRPr="004A47B2" w:rsidRDefault="000E4584" w:rsidP="00232AD6">
            <w:pPr>
              <w:spacing w:after="0" w:line="240" w:lineRule="auto"/>
              <w:jc w:val="center"/>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„Kap. 5.2“</w:t>
            </w:r>
          </w:p>
        </w:tc>
        <w:tc>
          <w:tcPr>
            <w:tcW w:w="1474"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„Kommunikation der Informationssicherheitspolitik über ISMS-Intranetseite.“</w:t>
            </w:r>
          </w:p>
        </w:tc>
        <w:tc>
          <w:tcPr>
            <w:tcW w:w="1123"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„ISMS-Intranetseite mit Informationspolitik“</w:t>
            </w:r>
          </w:p>
        </w:tc>
      </w:tr>
      <w:tr w:rsidR="000E4584" w:rsidRPr="00D06309" w:rsidTr="00443A44">
        <w:trPr>
          <w:trHeight w:val="900"/>
        </w:trPr>
        <w:tc>
          <w:tcPr>
            <w:tcW w:w="349" w:type="pct"/>
            <w:vAlign w:val="center"/>
          </w:tcPr>
          <w:p w:rsidR="000E4584" w:rsidRPr="00D06309" w:rsidRDefault="000E4584" w:rsidP="00232AD6">
            <w:pPr>
              <w:spacing w:after="0" w:line="240" w:lineRule="auto"/>
              <w:jc w:val="center"/>
              <w:rPr>
                <w:rFonts w:ascii="Calibri" w:eastAsia="Times New Roman" w:hAnsi="Calibri" w:cs="Calibri"/>
                <w:color w:val="000000"/>
                <w:szCs w:val="18"/>
                <w:lang w:eastAsia="de-DE"/>
              </w:rPr>
            </w:pPr>
            <w:r>
              <w:rPr>
                <w:rFonts w:ascii="Calibri" w:eastAsia="Times New Roman" w:hAnsi="Calibri" w:cs="Calibri"/>
                <w:color w:val="000000"/>
                <w:szCs w:val="18"/>
                <w:lang w:eastAsia="de-DE"/>
              </w:rPr>
              <w:t>3</w:t>
            </w:r>
          </w:p>
        </w:tc>
        <w:tc>
          <w:tcPr>
            <w:tcW w:w="1678"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„Ein Prozess zur Bewerkstelligung der Kommunikation muss etabliert werden.“</w:t>
            </w:r>
          </w:p>
        </w:tc>
        <w:tc>
          <w:tcPr>
            <w:tcW w:w="376" w:type="pct"/>
            <w:shd w:val="clear" w:color="auto" w:fill="auto"/>
            <w:vAlign w:val="center"/>
          </w:tcPr>
          <w:p w:rsidR="000E4584" w:rsidRPr="004A47B2" w:rsidRDefault="000E4584" w:rsidP="00232AD6">
            <w:pPr>
              <w:spacing w:after="0" w:line="240" w:lineRule="auto"/>
              <w:jc w:val="center"/>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„Kap. 7.4“</w:t>
            </w:r>
          </w:p>
        </w:tc>
        <w:tc>
          <w:tcPr>
            <w:tcW w:w="1474"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„Einführung einer ISMS-Intranetseite“</w:t>
            </w:r>
          </w:p>
        </w:tc>
        <w:tc>
          <w:tcPr>
            <w:tcW w:w="1123" w:type="pct"/>
            <w:shd w:val="clear" w:color="auto" w:fill="auto"/>
          </w:tcPr>
          <w:p w:rsidR="000E4584" w:rsidRPr="004A47B2" w:rsidRDefault="000E4584" w:rsidP="00232AD6">
            <w:pPr>
              <w:spacing w:after="0" w:line="240" w:lineRule="auto"/>
              <w:rPr>
                <w:rFonts w:eastAsia="Times New Roman" w:cs="Calibri"/>
                <w:i/>
                <w:iCs/>
                <w:color w:val="5B9BD5" w:themeColor="accent1"/>
                <w:szCs w:val="18"/>
                <w:lang w:eastAsia="de-DE"/>
              </w:rPr>
            </w:pPr>
            <w:r w:rsidRPr="004A47B2">
              <w:rPr>
                <w:rFonts w:eastAsia="Times New Roman" w:cs="Calibri"/>
                <w:i/>
                <w:iCs/>
                <w:color w:val="5B9BD5" w:themeColor="accent1"/>
                <w:szCs w:val="18"/>
                <w:lang w:eastAsia="de-DE"/>
              </w:rPr>
              <w:t>„funktionstüchtige ISMS-Intranetseite“</w:t>
            </w:r>
          </w:p>
        </w:tc>
      </w:tr>
      <w:tr w:rsidR="000E4584" w:rsidRPr="00D06309" w:rsidTr="00443A44">
        <w:trPr>
          <w:trHeight w:val="68"/>
        </w:trPr>
        <w:tc>
          <w:tcPr>
            <w:tcW w:w="349" w:type="pct"/>
            <w:vAlign w:val="center"/>
          </w:tcPr>
          <w:p w:rsidR="000E4584" w:rsidRPr="00D06309" w:rsidRDefault="000E4584" w:rsidP="00232AD6">
            <w:pPr>
              <w:spacing w:after="0" w:line="240" w:lineRule="auto"/>
              <w:jc w:val="center"/>
              <w:rPr>
                <w:rFonts w:ascii="Calibri" w:eastAsia="Times New Roman" w:hAnsi="Calibri" w:cs="Calibri"/>
                <w:color w:val="000000"/>
                <w:szCs w:val="18"/>
                <w:lang w:eastAsia="de-DE"/>
              </w:rPr>
            </w:pPr>
            <w:r>
              <w:rPr>
                <w:rFonts w:ascii="Calibri" w:eastAsia="Times New Roman" w:hAnsi="Calibri" w:cs="Calibri"/>
                <w:color w:val="000000"/>
                <w:szCs w:val="18"/>
                <w:lang w:eastAsia="de-DE"/>
              </w:rPr>
              <w:t>4</w:t>
            </w:r>
          </w:p>
        </w:tc>
        <w:tc>
          <w:tcPr>
            <w:tcW w:w="1678" w:type="pct"/>
            <w:shd w:val="clear" w:color="auto" w:fill="auto"/>
          </w:tcPr>
          <w:p w:rsidR="006060A5" w:rsidRPr="006060A5" w:rsidRDefault="006060A5" w:rsidP="006060A5">
            <w:pPr>
              <w:tabs>
                <w:tab w:val="left" w:pos="2731"/>
              </w:tabs>
              <w:rPr>
                <w:rFonts w:ascii="Calibri" w:eastAsia="Times New Roman" w:hAnsi="Calibri" w:cs="Calibri"/>
                <w:szCs w:val="18"/>
                <w:lang w:eastAsia="de-DE"/>
              </w:rPr>
            </w:pPr>
          </w:p>
        </w:tc>
        <w:tc>
          <w:tcPr>
            <w:tcW w:w="376" w:type="pct"/>
            <w:shd w:val="clear" w:color="auto" w:fill="auto"/>
            <w:vAlign w:val="center"/>
          </w:tcPr>
          <w:p w:rsidR="000E4584" w:rsidRPr="00D06309" w:rsidRDefault="000E4584" w:rsidP="006060A5">
            <w:pPr>
              <w:spacing w:after="0" w:line="240" w:lineRule="auto"/>
              <w:rPr>
                <w:rFonts w:ascii="Calibri" w:eastAsia="Times New Roman" w:hAnsi="Calibri" w:cs="Calibri"/>
                <w:color w:val="000000"/>
                <w:szCs w:val="18"/>
                <w:lang w:eastAsia="de-DE"/>
              </w:rPr>
            </w:pPr>
          </w:p>
        </w:tc>
        <w:tc>
          <w:tcPr>
            <w:tcW w:w="1474" w:type="pct"/>
            <w:shd w:val="clear" w:color="auto" w:fill="auto"/>
          </w:tcPr>
          <w:p w:rsidR="000E4584" w:rsidRPr="00D06309" w:rsidRDefault="000E4584" w:rsidP="00232AD6">
            <w:pPr>
              <w:spacing w:after="0" w:line="240" w:lineRule="auto"/>
              <w:rPr>
                <w:rFonts w:ascii="Calibri" w:eastAsia="Times New Roman" w:hAnsi="Calibri" w:cs="Calibri"/>
                <w:color w:val="000000"/>
                <w:szCs w:val="18"/>
                <w:lang w:eastAsia="de-DE"/>
              </w:rPr>
            </w:pPr>
          </w:p>
        </w:tc>
        <w:tc>
          <w:tcPr>
            <w:tcW w:w="1123" w:type="pct"/>
            <w:shd w:val="clear" w:color="auto" w:fill="auto"/>
          </w:tcPr>
          <w:p w:rsidR="000E4584" w:rsidRPr="00D06309" w:rsidRDefault="000E4584" w:rsidP="00232AD6">
            <w:pPr>
              <w:spacing w:after="0" w:line="240" w:lineRule="auto"/>
              <w:rPr>
                <w:rFonts w:ascii="Calibri" w:eastAsia="Times New Roman" w:hAnsi="Calibri" w:cs="Calibri"/>
                <w:color w:val="000000"/>
                <w:szCs w:val="18"/>
                <w:lang w:eastAsia="de-DE"/>
              </w:rPr>
            </w:pPr>
          </w:p>
        </w:tc>
      </w:tr>
    </w:tbl>
    <w:p w:rsidR="00653C81" w:rsidRDefault="00653C81" w:rsidP="006B5A01">
      <w:pPr>
        <w:sectPr w:rsidR="00653C81" w:rsidSect="00653C81">
          <w:pgSz w:w="16838" w:h="11906" w:orient="landscape"/>
          <w:pgMar w:top="1417" w:right="1417" w:bottom="1417" w:left="1134" w:header="708" w:footer="708" w:gutter="0"/>
          <w:cols w:space="708"/>
          <w:docGrid w:linePitch="360"/>
        </w:sectPr>
      </w:pPr>
    </w:p>
    <w:p w:rsidR="00715146" w:rsidRDefault="00715146" w:rsidP="00715146">
      <w:pPr>
        <w:pStyle w:val="berschrift2"/>
      </w:pPr>
      <w:bookmarkStart w:id="73" w:name="_Toc65521828"/>
      <w:bookmarkStart w:id="74" w:name="_Toc65521920"/>
      <w:bookmarkStart w:id="75" w:name="_Toc65527929"/>
      <w:r>
        <w:lastRenderedPageBreak/>
        <w:t>Kategorisierung von Maßnahmen</w:t>
      </w:r>
      <w:bookmarkEnd w:id="73"/>
      <w:bookmarkEnd w:id="74"/>
      <w:bookmarkEnd w:id="75"/>
    </w:p>
    <w:p w:rsidR="00653C81" w:rsidRDefault="00005646" w:rsidP="00653C81">
      <w:r>
        <w:t xml:space="preserve">Um mögliche Gemeinsamkeiten der abgeleiteten Maßnahmen erkennen zu können, bietet es sich an die Maßnahmen zu kategorisieren. Die Art der Kategorisierung kann frei gewählt werden. Es hat sich bewährt die Maßnahmen in die drei Kategorien Dokumentation, Kommunikation, und Prozess einzuteilen. Das kann sich jedoch, nach Art der zu integrierenden Anforderungen ändern. </w:t>
      </w:r>
      <w:r w:rsidR="00E2760F">
        <w:t xml:space="preserve">Ein Beispiel ist </w:t>
      </w:r>
      <w:r>
        <w:t>die Anforderung einen Prozess zur Kommunikation im Managementsystem zu etablieren</w:t>
      </w:r>
      <w:r w:rsidR="00E2760F">
        <w:t>.</w:t>
      </w:r>
      <w:r>
        <w:t xml:space="preserve"> </w:t>
      </w:r>
      <w:r w:rsidR="00E2760F">
        <w:t xml:space="preserve">Alle Maßnahmen in der Kategorie Kommunikation, lassen sich möglicherweise, mit einer </w:t>
      </w:r>
      <w:proofErr w:type="spellStart"/>
      <w:r w:rsidR="00E2760F">
        <w:t>bereichsspez</w:t>
      </w:r>
      <w:proofErr w:type="spellEnd"/>
      <w:r w:rsidR="00E2760F">
        <w:t>. Intranetseite zur Kommunikation umsetzen.</w:t>
      </w:r>
      <w:r>
        <w:t xml:space="preserve"> </w:t>
      </w:r>
      <w:r w:rsidR="00602A4D">
        <w:t>Die Kategorie kann mit einer extra Spalte im Maßnahmenplan ergänzt werden.</w:t>
      </w:r>
      <w:bookmarkStart w:id="76" w:name="_Toc65521829"/>
      <w:bookmarkStart w:id="77" w:name="_Toc65521921"/>
    </w:p>
    <w:p w:rsidR="00715146" w:rsidRDefault="00715146" w:rsidP="00653C81">
      <w:pPr>
        <w:pStyle w:val="berschrift2"/>
      </w:pPr>
      <w:bookmarkStart w:id="78" w:name="_Toc65527930"/>
      <w:r>
        <w:t xml:space="preserve">Priorisierung von </w:t>
      </w:r>
      <w:r w:rsidR="00B31327">
        <w:t>Maßnahmen</w:t>
      </w:r>
      <w:bookmarkEnd w:id="76"/>
      <w:bookmarkEnd w:id="77"/>
      <w:bookmarkEnd w:id="78"/>
    </w:p>
    <w:p w:rsidR="00B31327" w:rsidRDefault="00B31327" w:rsidP="00B31327">
      <w:r>
        <w:t xml:space="preserve">Die Priorisierung von Maßnahmen, soll </w:t>
      </w:r>
      <w:r w:rsidR="0019573D">
        <w:t>zu einer sinnvollen Reihenfolge</w:t>
      </w:r>
      <w:r>
        <w:t xml:space="preserve"> der Umsetzung führen.</w:t>
      </w:r>
      <w:r w:rsidR="00602A4D">
        <w:t xml:space="preserve"> Einige Maßnahmen können erst umgesetzt werden, wenn eine andere Maßnahme vorher umgesetzt wurde. </w:t>
      </w:r>
      <w:r w:rsidR="004746D7">
        <w:t>Diese Maßnahme, welche vorher umgesetzt werden muss, wird als Prämaßnahme bezeichnet.</w:t>
      </w:r>
    </w:p>
    <w:p w:rsidR="0020000F" w:rsidRDefault="00202A30" w:rsidP="00B31327">
      <w:r>
        <w:t xml:space="preserve">Ein Beispiel zur Priorisierung, können die Kriterien Dringlichkeit und Umsatzbarkeit sein. </w:t>
      </w:r>
      <w:r w:rsidR="0020000F">
        <w:t>Bei der Dringlichkeit wird geprüft, ob die Maßnahme systemorientiert (2 Punkte) oder prozessorientiert (1 Punkt) ist. Die Umsetzbarkeit setzt sich aus der Anzahl der zu unterstützenden Bereiche und der Anzahl</w:t>
      </w:r>
      <w:r w:rsidR="00E622F5">
        <w:t>,</w:t>
      </w:r>
      <w:r w:rsidR="0020000F">
        <w:t xml:space="preserve"> für wieviel Maßnahmen die </w:t>
      </w:r>
      <w:r w:rsidR="00980B4D">
        <w:t xml:space="preserve">zu priorisierende Maßnahme eine Prämaßnahme ist. </w:t>
      </w:r>
      <w:r w:rsidR="00980B4D">
        <w:fldChar w:fldCharType="begin"/>
      </w:r>
      <w:r w:rsidR="00980B4D">
        <w:instrText xml:space="preserve"> REF _Ref65421167 \h </w:instrText>
      </w:r>
      <w:r w:rsidR="00980B4D">
        <w:fldChar w:fldCharType="separate"/>
      </w:r>
      <w:r w:rsidR="00980B4D">
        <w:t xml:space="preserve">Abb. </w:t>
      </w:r>
      <w:r w:rsidR="00980B4D">
        <w:rPr>
          <w:noProof/>
        </w:rPr>
        <w:t>2</w:t>
      </w:r>
      <w:r w:rsidR="00980B4D">
        <w:fldChar w:fldCharType="end"/>
      </w:r>
      <w:r w:rsidR="00980B4D">
        <w:t xml:space="preserve"> zeigt das Beispiel für die Maßnahme 3 aus den drei Beispielmaßnahmen in Tab. </w:t>
      </w:r>
      <w:r w:rsidR="00980B4D">
        <w:fldChar w:fldCharType="begin"/>
      </w:r>
      <w:r w:rsidR="00980B4D">
        <w:instrText xml:space="preserve"> REF _Ref65420771 \h </w:instrText>
      </w:r>
      <w:r w:rsidR="00980B4D">
        <w:fldChar w:fldCharType="separate"/>
      </w:r>
      <w:r w:rsidR="00980B4D">
        <w:t xml:space="preserve">Tabelle </w:t>
      </w:r>
      <w:r w:rsidR="00980B4D">
        <w:rPr>
          <w:noProof/>
        </w:rPr>
        <w:t>11</w:t>
      </w:r>
      <w:r w:rsidR="00980B4D">
        <w:fldChar w:fldCharType="end"/>
      </w:r>
      <w:r w:rsidR="00980B4D">
        <w:t>.</w:t>
      </w:r>
      <w:r w:rsidR="00615087">
        <w:t xml:space="preserve"> </w:t>
      </w:r>
      <w:r w:rsidR="00E622F5">
        <w:t>Dabei gilt, je niedriger das Ergebnis dieser Berechnung ist, desto höher ist die Priorität.</w:t>
      </w:r>
    </w:p>
    <w:p w:rsidR="00980B4D" w:rsidRDefault="00980B4D" w:rsidP="00980B4D">
      <w:pPr>
        <w:pStyle w:val="Beschriftung"/>
        <w:keepNext/>
      </w:pPr>
      <w:bookmarkStart w:id="79" w:name="_Ref65421167"/>
      <w:bookmarkStart w:id="80" w:name="_Toc65527129"/>
      <w:r>
        <w:t xml:space="preserve">Abb. </w:t>
      </w:r>
      <w:fldSimple w:instr=" SEQ Abbildung \* ARABIC ">
        <w:r w:rsidR="00B85E73">
          <w:rPr>
            <w:noProof/>
          </w:rPr>
          <w:t>2</w:t>
        </w:r>
      </w:fldSimple>
      <w:bookmarkEnd w:id="79"/>
      <w:r>
        <w:t>: Berechnungsbeispiel der Priorität</w:t>
      </w:r>
      <w:r w:rsidR="00443A44">
        <w:rPr>
          <w:rStyle w:val="Funotenzeichen"/>
        </w:rPr>
        <w:footnoteReference w:id="13"/>
      </w:r>
      <w:bookmarkEnd w:id="80"/>
    </w:p>
    <w:p w:rsidR="00D206DD" w:rsidRPr="00B31327" w:rsidRDefault="00980B4D" w:rsidP="00B31327">
      <w:r w:rsidRPr="00980B4D">
        <w:rPr>
          <w:noProof/>
          <w:lang w:val="en-GB" w:eastAsia="en-GB"/>
        </w:rPr>
        <w:drawing>
          <wp:inline distT="0" distB="0" distL="0" distR="0">
            <wp:extent cx="5760720" cy="19697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969770"/>
                    </a:xfrm>
                    <a:prstGeom prst="rect">
                      <a:avLst/>
                    </a:prstGeom>
                    <a:noFill/>
                    <a:ln>
                      <a:noFill/>
                    </a:ln>
                  </pic:spPr>
                </pic:pic>
              </a:graphicData>
            </a:graphic>
          </wp:inline>
        </w:drawing>
      </w:r>
    </w:p>
    <w:p w:rsidR="0053171D" w:rsidRDefault="002C06B0" w:rsidP="00653C81">
      <w:pPr>
        <w:pStyle w:val="berschrift2"/>
        <w:pageBreakBefore/>
      </w:pPr>
      <w:bookmarkStart w:id="81" w:name="_Toc65521830"/>
      <w:bookmarkStart w:id="82" w:name="_Toc65521922"/>
      <w:bookmarkStart w:id="83" w:name="_Toc65527931"/>
      <w:r w:rsidRPr="002C06B0">
        <w:lastRenderedPageBreak/>
        <w:t>Erstellen Maßnahmenplan und Ressourcenplanung</w:t>
      </w:r>
      <w:bookmarkEnd w:id="81"/>
      <w:bookmarkEnd w:id="82"/>
      <w:bookmarkEnd w:id="83"/>
    </w:p>
    <w:p w:rsidR="000E4584" w:rsidRDefault="000E4584" w:rsidP="00443A44">
      <w:pPr>
        <w:jc w:val="both"/>
      </w:pPr>
      <w:r>
        <w:t>Nach dem Ableiten, Kategorisieren und Priorisieren der Maßnahmen, müssen noch weitere Punkte betrachtet werden. Hierzu zählen Ressourcen, Verantwortlichkeiten, das Datum bis wann die Maßnahme umgesetzt werden soll, etc.</w:t>
      </w:r>
    </w:p>
    <w:p w:rsidR="00D42F49" w:rsidRDefault="00D42F49" w:rsidP="00D42F49">
      <w:pPr>
        <w:pStyle w:val="Beschriftung"/>
        <w:keepNext/>
      </w:pPr>
      <w:bookmarkStart w:id="84" w:name="_Ref65520252"/>
      <w:bookmarkStart w:id="85" w:name="_Toc65527504"/>
      <w:r>
        <w:t xml:space="preserve">Tab. </w:t>
      </w:r>
      <w:fldSimple w:instr=" SEQ Tabelle \* ARABIC ">
        <w:r w:rsidR="004A47B2">
          <w:rPr>
            <w:noProof/>
          </w:rPr>
          <w:t>12</w:t>
        </w:r>
      </w:fldSimple>
      <w:bookmarkEnd w:id="84"/>
      <w:r>
        <w:t>: Maßnahmenplan</w:t>
      </w:r>
      <w:r w:rsidR="00443A44">
        <w:rPr>
          <w:rStyle w:val="Funotenzeichen"/>
        </w:rPr>
        <w:footnoteReference w:id="14"/>
      </w:r>
      <w:bookmarkEnd w:id="85"/>
    </w:p>
    <w:tbl>
      <w:tblPr>
        <w:tblStyle w:val="Tabellenraster"/>
        <w:tblW w:w="0" w:type="auto"/>
        <w:tblInd w:w="0" w:type="dxa"/>
        <w:tblLook w:val="04A0" w:firstRow="1" w:lastRow="0" w:firstColumn="1" w:lastColumn="0" w:noHBand="0" w:noVBand="1"/>
      </w:tblPr>
      <w:tblGrid>
        <w:gridCol w:w="782"/>
        <w:gridCol w:w="2784"/>
        <w:gridCol w:w="1958"/>
        <w:gridCol w:w="1701"/>
        <w:gridCol w:w="1837"/>
      </w:tblGrid>
      <w:tr w:rsidR="000E4584" w:rsidTr="00232AD6">
        <w:tc>
          <w:tcPr>
            <w:tcW w:w="782" w:type="dxa"/>
            <w:shd w:val="clear" w:color="auto" w:fill="D9D9D9" w:themeFill="background1" w:themeFillShade="D9"/>
            <w:vAlign w:val="center"/>
          </w:tcPr>
          <w:p w:rsidR="000E4584" w:rsidRPr="00232AD6" w:rsidRDefault="000E4584" w:rsidP="00232AD6">
            <w:pPr>
              <w:spacing w:line="240" w:lineRule="auto"/>
              <w:jc w:val="center"/>
              <w:rPr>
                <w:b/>
                <w:bCs/>
              </w:rPr>
            </w:pPr>
            <w:r w:rsidRPr="00232AD6">
              <w:rPr>
                <w:b/>
                <w:bCs/>
              </w:rPr>
              <w:t>Nr.</w:t>
            </w:r>
          </w:p>
        </w:tc>
        <w:tc>
          <w:tcPr>
            <w:tcW w:w="2784" w:type="dxa"/>
            <w:shd w:val="clear" w:color="auto" w:fill="D9D9D9" w:themeFill="background1" w:themeFillShade="D9"/>
            <w:vAlign w:val="center"/>
          </w:tcPr>
          <w:p w:rsidR="000E4584" w:rsidRPr="00232AD6" w:rsidRDefault="000E4584" w:rsidP="00232AD6">
            <w:pPr>
              <w:spacing w:line="240" w:lineRule="auto"/>
              <w:jc w:val="center"/>
              <w:rPr>
                <w:b/>
                <w:bCs/>
              </w:rPr>
            </w:pPr>
            <w:r w:rsidRPr="00232AD6">
              <w:rPr>
                <w:b/>
                <w:bCs/>
              </w:rPr>
              <w:t>Maßnahme</w:t>
            </w:r>
          </w:p>
        </w:tc>
        <w:tc>
          <w:tcPr>
            <w:tcW w:w="1958" w:type="dxa"/>
            <w:shd w:val="clear" w:color="auto" w:fill="D9D9D9" w:themeFill="background1" w:themeFillShade="D9"/>
            <w:vAlign w:val="center"/>
          </w:tcPr>
          <w:p w:rsidR="000E4584" w:rsidRPr="00232AD6" w:rsidRDefault="000E4584" w:rsidP="00232AD6">
            <w:pPr>
              <w:spacing w:line="240" w:lineRule="auto"/>
              <w:jc w:val="center"/>
              <w:rPr>
                <w:b/>
                <w:bCs/>
              </w:rPr>
            </w:pPr>
            <w:r w:rsidRPr="00232AD6">
              <w:rPr>
                <w:b/>
                <w:bCs/>
              </w:rPr>
              <w:t>Verantwortlich für die Umsetzung</w:t>
            </w:r>
          </w:p>
        </w:tc>
        <w:tc>
          <w:tcPr>
            <w:tcW w:w="1701" w:type="dxa"/>
            <w:shd w:val="clear" w:color="auto" w:fill="D9D9D9" w:themeFill="background1" w:themeFillShade="D9"/>
            <w:vAlign w:val="center"/>
          </w:tcPr>
          <w:p w:rsidR="000E4584" w:rsidRPr="00232AD6" w:rsidRDefault="000E4584" w:rsidP="00232AD6">
            <w:pPr>
              <w:spacing w:line="240" w:lineRule="auto"/>
              <w:jc w:val="center"/>
              <w:rPr>
                <w:b/>
                <w:bCs/>
              </w:rPr>
            </w:pPr>
            <w:r w:rsidRPr="00232AD6">
              <w:rPr>
                <w:b/>
                <w:bCs/>
              </w:rPr>
              <w:t>Ressourcen</w:t>
            </w:r>
          </w:p>
        </w:tc>
        <w:tc>
          <w:tcPr>
            <w:tcW w:w="1837" w:type="dxa"/>
            <w:shd w:val="clear" w:color="auto" w:fill="D9D9D9" w:themeFill="background1" w:themeFillShade="D9"/>
            <w:vAlign w:val="center"/>
          </w:tcPr>
          <w:p w:rsidR="000E4584" w:rsidRPr="00232AD6" w:rsidRDefault="00232AD6" w:rsidP="00232AD6">
            <w:pPr>
              <w:spacing w:line="240" w:lineRule="auto"/>
              <w:jc w:val="center"/>
              <w:rPr>
                <w:b/>
                <w:bCs/>
              </w:rPr>
            </w:pPr>
            <w:r w:rsidRPr="00232AD6">
              <w:rPr>
                <w:b/>
                <w:bCs/>
              </w:rPr>
              <w:t>Spätestens umgesetzt bis</w:t>
            </w:r>
          </w:p>
        </w:tc>
      </w:tr>
      <w:tr w:rsidR="00232AD6" w:rsidTr="00232AD6">
        <w:tc>
          <w:tcPr>
            <w:tcW w:w="782" w:type="dxa"/>
            <w:vAlign w:val="center"/>
          </w:tcPr>
          <w:p w:rsidR="00232AD6" w:rsidRPr="00D06309" w:rsidRDefault="00232AD6" w:rsidP="00232AD6">
            <w:pPr>
              <w:spacing w:line="240" w:lineRule="auto"/>
              <w:jc w:val="center"/>
              <w:rPr>
                <w:rFonts w:eastAsia="Times New Roman" w:cs="Calibri"/>
                <w:color w:val="000000"/>
                <w:szCs w:val="18"/>
                <w:lang w:eastAsia="de-DE"/>
              </w:rPr>
            </w:pPr>
            <w:r w:rsidRPr="00D06309">
              <w:rPr>
                <w:rFonts w:eastAsia="Times New Roman" w:cs="Calibri"/>
                <w:color w:val="000000"/>
                <w:szCs w:val="18"/>
                <w:lang w:eastAsia="de-DE"/>
              </w:rPr>
              <w:t>1</w:t>
            </w:r>
          </w:p>
        </w:tc>
        <w:tc>
          <w:tcPr>
            <w:tcW w:w="2784" w:type="dxa"/>
          </w:tcPr>
          <w:p w:rsidR="00232AD6" w:rsidRPr="00602A4D" w:rsidRDefault="00232AD6" w:rsidP="00232AD6">
            <w:pPr>
              <w:spacing w:line="240" w:lineRule="auto"/>
              <w:rPr>
                <w:rFonts w:eastAsia="Times New Roman" w:cs="Calibri"/>
                <w:i/>
                <w:iCs/>
                <w:color w:val="5B9BD5" w:themeColor="accent1"/>
                <w:szCs w:val="18"/>
                <w:lang w:eastAsia="de-DE"/>
              </w:rPr>
            </w:pPr>
            <w:r>
              <w:rPr>
                <w:rFonts w:eastAsia="Times New Roman" w:cs="Calibri"/>
                <w:i/>
                <w:iCs/>
                <w:color w:val="5B9BD5" w:themeColor="accent1"/>
                <w:szCs w:val="18"/>
                <w:lang w:eastAsia="de-DE"/>
              </w:rPr>
              <w:t>„</w:t>
            </w:r>
            <w:r w:rsidRPr="00602A4D">
              <w:rPr>
                <w:rFonts w:eastAsia="Times New Roman" w:cs="Calibri"/>
                <w:i/>
                <w:iCs/>
                <w:color w:val="5B9BD5" w:themeColor="accent1"/>
                <w:szCs w:val="18"/>
                <w:lang w:eastAsia="de-DE"/>
              </w:rPr>
              <w:t>Der Anwendungsbereich des ISMS muss verfügbar sein für interessierte Parteien.</w:t>
            </w:r>
            <w:r>
              <w:rPr>
                <w:rFonts w:eastAsia="Times New Roman" w:cs="Calibri"/>
                <w:i/>
                <w:iCs/>
                <w:color w:val="5B9BD5" w:themeColor="accent1"/>
                <w:szCs w:val="18"/>
                <w:lang w:eastAsia="de-DE"/>
              </w:rPr>
              <w:t>“</w:t>
            </w:r>
          </w:p>
        </w:tc>
        <w:tc>
          <w:tcPr>
            <w:tcW w:w="1958" w:type="dxa"/>
          </w:tcPr>
          <w:p w:rsidR="00232AD6" w:rsidRPr="00232AD6" w:rsidRDefault="00232AD6" w:rsidP="00232AD6">
            <w:pPr>
              <w:spacing w:line="240" w:lineRule="auto"/>
              <w:rPr>
                <w:i/>
                <w:iCs/>
              </w:rPr>
            </w:pPr>
            <w:r w:rsidRPr="00232AD6">
              <w:rPr>
                <w:i/>
                <w:iCs/>
                <w:color w:val="5B9BD5" w:themeColor="accent1"/>
              </w:rPr>
              <w:t>„</w:t>
            </w:r>
            <w:r>
              <w:rPr>
                <w:i/>
                <w:iCs/>
                <w:color w:val="5B9BD5" w:themeColor="accent1"/>
              </w:rPr>
              <w:t>Verantwortliche Funktion</w:t>
            </w:r>
            <w:r w:rsidRPr="00232AD6">
              <w:rPr>
                <w:i/>
                <w:iCs/>
                <w:color w:val="5B9BD5" w:themeColor="accent1"/>
              </w:rPr>
              <w:t>“</w:t>
            </w:r>
          </w:p>
        </w:tc>
        <w:tc>
          <w:tcPr>
            <w:tcW w:w="1701" w:type="dxa"/>
          </w:tcPr>
          <w:p w:rsidR="00232AD6" w:rsidRDefault="00232AD6" w:rsidP="00232AD6">
            <w:pPr>
              <w:spacing w:line="240" w:lineRule="auto"/>
            </w:pPr>
            <w:r w:rsidRPr="00232AD6">
              <w:rPr>
                <w:i/>
                <w:iCs/>
                <w:color w:val="5B9BD5" w:themeColor="accent1"/>
              </w:rPr>
              <w:t>„</w:t>
            </w:r>
            <w:r>
              <w:rPr>
                <w:i/>
                <w:iCs/>
                <w:color w:val="5B9BD5" w:themeColor="accent1"/>
              </w:rPr>
              <w:t>Benötigte Ressourcen</w:t>
            </w:r>
            <w:r w:rsidRPr="00232AD6">
              <w:rPr>
                <w:i/>
                <w:iCs/>
                <w:color w:val="5B9BD5" w:themeColor="accent1"/>
              </w:rPr>
              <w:t>“</w:t>
            </w:r>
          </w:p>
        </w:tc>
        <w:tc>
          <w:tcPr>
            <w:tcW w:w="1837" w:type="dxa"/>
          </w:tcPr>
          <w:p w:rsidR="00232AD6" w:rsidRPr="00232AD6" w:rsidRDefault="00232AD6" w:rsidP="00232AD6">
            <w:pPr>
              <w:spacing w:line="240" w:lineRule="auto"/>
              <w:rPr>
                <w:i/>
                <w:iCs/>
              </w:rPr>
            </w:pPr>
            <w:r w:rsidRPr="00232AD6">
              <w:rPr>
                <w:i/>
                <w:iCs/>
                <w:color w:val="5B9BD5" w:themeColor="accent1"/>
              </w:rPr>
              <w:t>„Datum bis wann die Maßnahme umgesetzt sein soll“</w:t>
            </w:r>
          </w:p>
        </w:tc>
      </w:tr>
      <w:tr w:rsidR="00232AD6" w:rsidTr="00232AD6">
        <w:tc>
          <w:tcPr>
            <w:tcW w:w="782" w:type="dxa"/>
            <w:vAlign w:val="center"/>
          </w:tcPr>
          <w:p w:rsidR="00232AD6" w:rsidRPr="00D06309" w:rsidRDefault="00232AD6" w:rsidP="00232AD6">
            <w:pPr>
              <w:spacing w:line="240" w:lineRule="auto"/>
              <w:jc w:val="center"/>
              <w:rPr>
                <w:rFonts w:eastAsia="Times New Roman" w:cs="Calibri"/>
                <w:color w:val="000000"/>
                <w:szCs w:val="18"/>
                <w:lang w:eastAsia="de-DE"/>
              </w:rPr>
            </w:pPr>
            <w:r w:rsidRPr="00D06309">
              <w:rPr>
                <w:rFonts w:eastAsia="Times New Roman" w:cs="Calibri"/>
                <w:color w:val="000000"/>
                <w:szCs w:val="18"/>
                <w:lang w:eastAsia="de-DE"/>
              </w:rPr>
              <w:t>2</w:t>
            </w:r>
          </w:p>
        </w:tc>
        <w:tc>
          <w:tcPr>
            <w:tcW w:w="2784" w:type="dxa"/>
          </w:tcPr>
          <w:p w:rsidR="00232AD6" w:rsidRPr="00602A4D" w:rsidRDefault="00232AD6" w:rsidP="00232AD6">
            <w:pPr>
              <w:spacing w:line="240" w:lineRule="auto"/>
              <w:rPr>
                <w:rFonts w:eastAsia="Times New Roman" w:cs="Calibri"/>
                <w:i/>
                <w:iCs/>
                <w:color w:val="5B9BD5" w:themeColor="accent1"/>
                <w:szCs w:val="18"/>
                <w:lang w:eastAsia="de-DE"/>
              </w:rPr>
            </w:pPr>
            <w:r>
              <w:rPr>
                <w:rFonts w:eastAsia="Times New Roman" w:cs="Calibri"/>
                <w:i/>
                <w:iCs/>
                <w:color w:val="5B9BD5" w:themeColor="accent1"/>
                <w:szCs w:val="18"/>
                <w:lang w:eastAsia="de-DE"/>
              </w:rPr>
              <w:t>„</w:t>
            </w:r>
            <w:r w:rsidRPr="00602A4D">
              <w:rPr>
                <w:rFonts w:eastAsia="Times New Roman" w:cs="Calibri"/>
                <w:i/>
                <w:iCs/>
                <w:color w:val="5B9BD5" w:themeColor="accent1"/>
                <w:szCs w:val="18"/>
                <w:lang w:eastAsia="de-DE"/>
              </w:rPr>
              <w:t>Die Informationssicherheitspolitik muss innerhalb des FEP kommuniziert werden.</w:t>
            </w:r>
            <w:r>
              <w:rPr>
                <w:rFonts w:eastAsia="Times New Roman" w:cs="Calibri"/>
                <w:i/>
                <w:iCs/>
                <w:color w:val="5B9BD5" w:themeColor="accent1"/>
                <w:szCs w:val="18"/>
                <w:lang w:eastAsia="de-DE"/>
              </w:rPr>
              <w:t>“</w:t>
            </w:r>
          </w:p>
        </w:tc>
        <w:tc>
          <w:tcPr>
            <w:tcW w:w="1958" w:type="dxa"/>
          </w:tcPr>
          <w:p w:rsidR="00232AD6" w:rsidRDefault="00232AD6" w:rsidP="00232AD6">
            <w:pPr>
              <w:spacing w:line="240" w:lineRule="auto"/>
            </w:pPr>
            <w:r w:rsidRPr="00232AD6">
              <w:rPr>
                <w:i/>
                <w:iCs/>
                <w:color w:val="5B9BD5" w:themeColor="accent1"/>
              </w:rPr>
              <w:t>„Verantwortliche Funktion“</w:t>
            </w:r>
          </w:p>
        </w:tc>
        <w:tc>
          <w:tcPr>
            <w:tcW w:w="1701" w:type="dxa"/>
          </w:tcPr>
          <w:p w:rsidR="00232AD6" w:rsidRDefault="00232AD6" w:rsidP="00232AD6">
            <w:pPr>
              <w:spacing w:line="240" w:lineRule="auto"/>
            </w:pPr>
            <w:r w:rsidRPr="00232AD6">
              <w:rPr>
                <w:i/>
                <w:iCs/>
                <w:color w:val="5B9BD5" w:themeColor="accent1"/>
              </w:rPr>
              <w:t>„</w:t>
            </w:r>
            <w:r>
              <w:rPr>
                <w:i/>
                <w:iCs/>
                <w:color w:val="5B9BD5" w:themeColor="accent1"/>
              </w:rPr>
              <w:t>Benötigte Ressourcen</w:t>
            </w:r>
            <w:r w:rsidRPr="00232AD6">
              <w:rPr>
                <w:i/>
                <w:iCs/>
                <w:color w:val="5B9BD5" w:themeColor="accent1"/>
              </w:rPr>
              <w:t>“</w:t>
            </w:r>
          </w:p>
        </w:tc>
        <w:tc>
          <w:tcPr>
            <w:tcW w:w="1837" w:type="dxa"/>
          </w:tcPr>
          <w:p w:rsidR="00232AD6" w:rsidRDefault="00232AD6" w:rsidP="00232AD6">
            <w:pPr>
              <w:spacing w:line="240" w:lineRule="auto"/>
            </w:pPr>
            <w:r w:rsidRPr="00232AD6">
              <w:rPr>
                <w:i/>
                <w:iCs/>
                <w:color w:val="5B9BD5" w:themeColor="accent1"/>
              </w:rPr>
              <w:t>„Datum bis wann die Maßnahme umgesetzt sein soll“</w:t>
            </w:r>
          </w:p>
        </w:tc>
      </w:tr>
      <w:tr w:rsidR="00232AD6" w:rsidTr="00232AD6">
        <w:tc>
          <w:tcPr>
            <w:tcW w:w="782" w:type="dxa"/>
            <w:vAlign w:val="center"/>
          </w:tcPr>
          <w:p w:rsidR="00232AD6" w:rsidRPr="00D06309" w:rsidRDefault="00232AD6" w:rsidP="00232AD6">
            <w:pPr>
              <w:spacing w:line="240" w:lineRule="auto"/>
              <w:jc w:val="center"/>
              <w:rPr>
                <w:rFonts w:eastAsia="Times New Roman" w:cs="Calibri"/>
                <w:color w:val="000000"/>
                <w:szCs w:val="18"/>
                <w:lang w:eastAsia="de-DE"/>
              </w:rPr>
            </w:pPr>
            <w:r>
              <w:rPr>
                <w:rFonts w:eastAsia="Times New Roman" w:cs="Calibri"/>
                <w:color w:val="000000"/>
                <w:szCs w:val="18"/>
                <w:lang w:eastAsia="de-DE"/>
              </w:rPr>
              <w:t>3</w:t>
            </w:r>
          </w:p>
        </w:tc>
        <w:tc>
          <w:tcPr>
            <w:tcW w:w="2784" w:type="dxa"/>
          </w:tcPr>
          <w:p w:rsidR="00232AD6" w:rsidRPr="00602A4D" w:rsidRDefault="00232AD6" w:rsidP="00232AD6">
            <w:pPr>
              <w:spacing w:line="240" w:lineRule="auto"/>
              <w:rPr>
                <w:rFonts w:eastAsia="Times New Roman" w:cs="Calibri"/>
                <w:i/>
                <w:iCs/>
                <w:color w:val="5B9BD5" w:themeColor="accent1"/>
                <w:szCs w:val="18"/>
                <w:lang w:eastAsia="de-DE"/>
              </w:rPr>
            </w:pPr>
            <w:r>
              <w:rPr>
                <w:rFonts w:eastAsia="Times New Roman" w:cs="Calibri"/>
                <w:i/>
                <w:iCs/>
                <w:color w:val="5B9BD5" w:themeColor="accent1"/>
                <w:szCs w:val="18"/>
                <w:lang w:eastAsia="de-DE"/>
              </w:rPr>
              <w:t>„</w:t>
            </w:r>
            <w:r w:rsidRPr="00602A4D">
              <w:rPr>
                <w:rFonts w:eastAsia="Times New Roman" w:cs="Calibri"/>
                <w:i/>
                <w:iCs/>
                <w:color w:val="5B9BD5" w:themeColor="accent1"/>
                <w:szCs w:val="18"/>
                <w:lang w:eastAsia="de-DE"/>
              </w:rPr>
              <w:t>Ein Prozess zur Bewerkstelligung der Kommunikation muss etabliert werden.</w:t>
            </w:r>
            <w:r>
              <w:rPr>
                <w:rFonts w:eastAsia="Times New Roman" w:cs="Calibri"/>
                <w:i/>
                <w:iCs/>
                <w:color w:val="5B9BD5" w:themeColor="accent1"/>
                <w:szCs w:val="18"/>
                <w:lang w:eastAsia="de-DE"/>
              </w:rPr>
              <w:t>“</w:t>
            </w:r>
          </w:p>
        </w:tc>
        <w:tc>
          <w:tcPr>
            <w:tcW w:w="1958" w:type="dxa"/>
          </w:tcPr>
          <w:p w:rsidR="00232AD6" w:rsidRDefault="00232AD6" w:rsidP="00232AD6">
            <w:pPr>
              <w:spacing w:line="240" w:lineRule="auto"/>
            </w:pPr>
            <w:r w:rsidRPr="00232AD6">
              <w:rPr>
                <w:i/>
                <w:iCs/>
                <w:color w:val="5B9BD5" w:themeColor="accent1"/>
              </w:rPr>
              <w:t>„Verantwortliche Funktion“</w:t>
            </w:r>
          </w:p>
        </w:tc>
        <w:tc>
          <w:tcPr>
            <w:tcW w:w="1701" w:type="dxa"/>
          </w:tcPr>
          <w:p w:rsidR="00232AD6" w:rsidRDefault="00232AD6" w:rsidP="00232AD6">
            <w:pPr>
              <w:spacing w:line="240" w:lineRule="auto"/>
            </w:pPr>
            <w:r w:rsidRPr="00232AD6">
              <w:rPr>
                <w:i/>
                <w:iCs/>
                <w:color w:val="5B9BD5" w:themeColor="accent1"/>
              </w:rPr>
              <w:t>„</w:t>
            </w:r>
            <w:r>
              <w:rPr>
                <w:i/>
                <w:iCs/>
                <w:color w:val="5B9BD5" w:themeColor="accent1"/>
              </w:rPr>
              <w:t>Benötigte Ressourcen</w:t>
            </w:r>
            <w:r w:rsidRPr="00232AD6">
              <w:rPr>
                <w:i/>
                <w:iCs/>
                <w:color w:val="5B9BD5" w:themeColor="accent1"/>
              </w:rPr>
              <w:t>“</w:t>
            </w:r>
          </w:p>
        </w:tc>
        <w:tc>
          <w:tcPr>
            <w:tcW w:w="1837" w:type="dxa"/>
          </w:tcPr>
          <w:p w:rsidR="00232AD6" w:rsidRDefault="00232AD6" w:rsidP="00232AD6">
            <w:pPr>
              <w:spacing w:line="240" w:lineRule="auto"/>
            </w:pPr>
            <w:r w:rsidRPr="00232AD6">
              <w:rPr>
                <w:i/>
                <w:iCs/>
                <w:color w:val="5B9BD5" w:themeColor="accent1"/>
              </w:rPr>
              <w:t>„Datum bis wann die Maßnahme umgesetzt sein soll“</w:t>
            </w:r>
          </w:p>
        </w:tc>
      </w:tr>
      <w:tr w:rsidR="006060A5" w:rsidTr="00232AD6">
        <w:tc>
          <w:tcPr>
            <w:tcW w:w="782" w:type="dxa"/>
            <w:vAlign w:val="center"/>
          </w:tcPr>
          <w:p w:rsidR="006060A5" w:rsidRDefault="006060A5" w:rsidP="00232AD6">
            <w:pPr>
              <w:spacing w:line="240" w:lineRule="auto"/>
              <w:jc w:val="center"/>
              <w:rPr>
                <w:rFonts w:eastAsia="Times New Roman" w:cs="Calibri"/>
                <w:color w:val="000000"/>
                <w:szCs w:val="18"/>
                <w:lang w:eastAsia="de-DE"/>
              </w:rPr>
            </w:pPr>
            <w:r>
              <w:rPr>
                <w:rFonts w:eastAsia="Times New Roman" w:cs="Calibri"/>
                <w:color w:val="000000"/>
                <w:szCs w:val="18"/>
                <w:lang w:eastAsia="de-DE"/>
              </w:rPr>
              <w:t>4</w:t>
            </w:r>
          </w:p>
        </w:tc>
        <w:tc>
          <w:tcPr>
            <w:tcW w:w="2784" w:type="dxa"/>
          </w:tcPr>
          <w:p w:rsidR="006060A5" w:rsidRDefault="006060A5" w:rsidP="00232AD6">
            <w:pPr>
              <w:spacing w:line="240" w:lineRule="auto"/>
              <w:rPr>
                <w:rFonts w:eastAsia="Times New Roman" w:cs="Calibri"/>
                <w:i/>
                <w:iCs/>
                <w:color w:val="5B9BD5" w:themeColor="accent1"/>
                <w:szCs w:val="18"/>
                <w:lang w:eastAsia="de-DE"/>
              </w:rPr>
            </w:pPr>
          </w:p>
        </w:tc>
        <w:tc>
          <w:tcPr>
            <w:tcW w:w="1958" w:type="dxa"/>
          </w:tcPr>
          <w:p w:rsidR="006060A5" w:rsidRPr="00232AD6" w:rsidRDefault="006060A5" w:rsidP="00232AD6">
            <w:pPr>
              <w:spacing w:line="240" w:lineRule="auto"/>
              <w:rPr>
                <w:i/>
                <w:iCs/>
                <w:color w:val="5B9BD5" w:themeColor="accent1"/>
              </w:rPr>
            </w:pPr>
          </w:p>
        </w:tc>
        <w:tc>
          <w:tcPr>
            <w:tcW w:w="1701" w:type="dxa"/>
          </w:tcPr>
          <w:p w:rsidR="006060A5" w:rsidRPr="00232AD6" w:rsidRDefault="006060A5" w:rsidP="00232AD6">
            <w:pPr>
              <w:spacing w:line="240" w:lineRule="auto"/>
              <w:rPr>
                <w:i/>
                <w:iCs/>
                <w:color w:val="5B9BD5" w:themeColor="accent1"/>
              </w:rPr>
            </w:pPr>
          </w:p>
        </w:tc>
        <w:tc>
          <w:tcPr>
            <w:tcW w:w="1837" w:type="dxa"/>
          </w:tcPr>
          <w:p w:rsidR="006060A5" w:rsidRPr="00232AD6" w:rsidRDefault="006060A5" w:rsidP="00232AD6">
            <w:pPr>
              <w:spacing w:line="240" w:lineRule="auto"/>
              <w:rPr>
                <w:i/>
                <w:iCs/>
                <w:color w:val="5B9BD5" w:themeColor="accent1"/>
              </w:rPr>
            </w:pPr>
          </w:p>
        </w:tc>
      </w:tr>
      <w:tr w:rsidR="006060A5" w:rsidTr="00232AD6">
        <w:tc>
          <w:tcPr>
            <w:tcW w:w="782" w:type="dxa"/>
            <w:vAlign w:val="center"/>
          </w:tcPr>
          <w:p w:rsidR="006060A5" w:rsidRDefault="006060A5" w:rsidP="00232AD6">
            <w:pPr>
              <w:spacing w:line="240" w:lineRule="auto"/>
              <w:jc w:val="center"/>
              <w:rPr>
                <w:rFonts w:eastAsia="Times New Roman" w:cs="Calibri"/>
                <w:color w:val="000000"/>
                <w:szCs w:val="18"/>
                <w:lang w:eastAsia="de-DE"/>
              </w:rPr>
            </w:pPr>
            <w:r>
              <w:rPr>
                <w:rFonts w:eastAsia="Times New Roman" w:cs="Calibri"/>
                <w:color w:val="000000"/>
                <w:szCs w:val="18"/>
                <w:lang w:eastAsia="de-DE"/>
              </w:rPr>
              <w:t>5</w:t>
            </w:r>
          </w:p>
        </w:tc>
        <w:tc>
          <w:tcPr>
            <w:tcW w:w="2784" w:type="dxa"/>
          </w:tcPr>
          <w:p w:rsidR="006060A5" w:rsidRDefault="006060A5" w:rsidP="00232AD6">
            <w:pPr>
              <w:spacing w:line="240" w:lineRule="auto"/>
              <w:rPr>
                <w:rFonts w:eastAsia="Times New Roman" w:cs="Calibri"/>
                <w:i/>
                <w:iCs/>
                <w:color w:val="5B9BD5" w:themeColor="accent1"/>
                <w:szCs w:val="18"/>
                <w:lang w:eastAsia="de-DE"/>
              </w:rPr>
            </w:pPr>
          </w:p>
        </w:tc>
        <w:tc>
          <w:tcPr>
            <w:tcW w:w="1958" w:type="dxa"/>
          </w:tcPr>
          <w:p w:rsidR="006060A5" w:rsidRPr="00232AD6" w:rsidRDefault="006060A5" w:rsidP="00232AD6">
            <w:pPr>
              <w:spacing w:line="240" w:lineRule="auto"/>
              <w:rPr>
                <w:i/>
                <w:iCs/>
                <w:color w:val="5B9BD5" w:themeColor="accent1"/>
              </w:rPr>
            </w:pPr>
          </w:p>
        </w:tc>
        <w:tc>
          <w:tcPr>
            <w:tcW w:w="1701" w:type="dxa"/>
          </w:tcPr>
          <w:p w:rsidR="006060A5" w:rsidRPr="00232AD6" w:rsidRDefault="006060A5" w:rsidP="00232AD6">
            <w:pPr>
              <w:spacing w:line="240" w:lineRule="auto"/>
              <w:rPr>
                <w:i/>
                <w:iCs/>
                <w:color w:val="5B9BD5" w:themeColor="accent1"/>
              </w:rPr>
            </w:pPr>
          </w:p>
        </w:tc>
        <w:tc>
          <w:tcPr>
            <w:tcW w:w="1837" w:type="dxa"/>
          </w:tcPr>
          <w:p w:rsidR="006060A5" w:rsidRPr="00232AD6" w:rsidRDefault="006060A5" w:rsidP="00232AD6">
            <w:pPr>
              <w:spacing w:line="240" w:lineRule="auto"/>
              <w:rPr>
                <w:i/>
                <w:iCs/>
                <w:color w:val="5B9BD5" w:themeColor="accent1"/>
              </w:rPr>
            </w:pPr>
          </w:p>
        </w:tc>
      </w:tr>
      <w:tr w:rsidR="006060A5" w:rsidTr="00232AD6">
        <w:tc>
          <w:tcPr>
            <w:tcW w:w="782" w:type="dxa"/>
            <w:vAlign w:val="center"/>
          </w:tcPr>
          <w:p w:rsidR="006060A5" w:rsidRDefault="006060A5" w:rsidP="00232AD6">
            <w:pPr>
              <w:spacing w:line="240" w:lineRule="auto"/>
              <w:jc w:val="center"/>
              <w:rPr>
                <w:rFonts w:eastAsia="Times New Roman" w:cs="Calibri"/>
                <w:color w:val="000000"/>
                <w:szCs w:val="18"/>
                <w:lang w:eastAsia="de-DE"/>
              </w:rPr>
            </w:pPr>
            <w:r>
              <w:rPr>
                <w:rFonts w:eastAsia="Times New Roman" w:cs="Calibri"/>
                <w:color w:val="000000"/>
                <w:szCs w:val="18"/>
                <w:lang w:eastAsia="de-DE"/>
              </w:rPr>
              <w:t>6</w:t>
            </w:r>
          </w:p>
        </w:tc>
        <w:tc>
          <w:tcPr>
            <w:tcW w:w="2784" w:type="dxa"/>
          </w:tcPr>
          <w:p w:rsidR="006060A5" w:rsidRDefault="006060A5" w:rsidP="00232AD6">
            <w:pPr>
              <w:spacing w:line="240" w:lineRule="auto"/>
              <w:rPr>
                <w:rFonts w:eastAsia="Times New Roman" w:cs="Calibri"/>
                <w:i/>
                <w:iCs/>
                <w:color w:val="5B9BD5" w:themeColor="accent1"/>
                <w:szCs w:val="18"/>
                <w:lang w:eastAsia="de-DE"/>
              </w:rPr>
            </w:pPr>
          </w:p>
        </w:tc>
        <w:tc>
          <w:tcPr>
            <w:tcW w:w="1958" w:type="dxa"/>
          </w:tcPr>
          <w:p w:rsidR="006060A5" w:rsidRPr="00232AD6" w:rsidRDefault="006060A5" w:rsidP="00232AD6">
            <w:pPr>
              <w:spacing w:line="240" w:lineRule="auto"/>
              <w:rPr>
                <w:i/>
                <w:iCs/>
                <w:color w:val="5B9BD5" w:themeColor="accent1"/>
              </w:rPr>
            </w:pPr>
          </w:p>
        </w:tc>
        <w:tc>
          <w:tcPr>
            <w:tcW w:w="1701" w:type="dxa"/>
          </w:tcPr>
          <w:p w:rsidR="006060A5" w:rsidRPr="00232AD6" w:rsidRDefault="006060A5" w:rsidP="00232AD6">
            <w:pPr>
              <w:spacing w:line="240" w:lineRule="auto"/>
              <w:rPr>
                <w:i/>
                <w:iCs/>
                <w:color w:val="5B9BD5" w:themeColor="accent1"/>
              </w:rPr>
            </w:pPr>
          </w:p>
        </w:tc>
        <w:tc>
          <w:tcPr>
            <w:tcW w:w="1837" w:type="dxa"/>
          </w:tcPr>
          <w:p w:rsidR="006060A5" w:rsidRPr="00232AD6" w:rsidRDefault="006060A5" w:rsidP="00232AD6">
            <w:pPr>
              <w:spacing w:line="240" w:lineRule="auto"/>
              <w:rPr>
                <w:i/>
                <w:iCs/>
                <w:color w:val="5B9BD5" w:themeColor="accent1"/>
              </w:rPr>
            </w:pPr>
          </w:p>
        </w:tc>
      </w:tr>
      <w:tr w:rsidR="006060A5" w:rsidTr="00232AD6">
        <w:tc>
          <w:tcPr>
            <w:tcW w:w="782" w:type="dxa"/>
            <w:vAlign w:val="center"/>
          </w:tcPr>
          <w:p w:rsidR="006060A5" w:rsidRDefault="006060A5" w:rsidP="00232AD6">
            <w:pPr>
              <w:spacing w:line="240" w:lineRule="auto"/>
              <w:jc w:val="center"/>
              <w:rPr>
                <w:rFonts w:eastAsia="Times New Roman" w:cs="Calibri"/>
                <w:color w:val="000000"/>
                <w:szCs w:val="18"/>
                <w:lang w:eastAsia="de-DE"/>
              </w:rPr>
            </w:pPr>
            <w:r>
              <w:rPr>
                <w:rFonts w:eastAsia="Times New Roman" w:cs="Calibri"/>
                <w:color w:val="000000"/>
                <w:szCs w:val="18"/>
                <w:lang w:eastAsia="de-DE"/>
              </w:rPr>
              <w:t>7</w:t>
            </w:r>
          </w:p>
        </w:tc>
        <w:tc>
          <w:tcPr>
            <w:tcW w:w="2784" w:type="dxa"/>
          </w:tcPr>
          <w:p w:rsidR="006060A5" w:rsidRDefault="006060A5" w:rsidP="00232AD6">
            <w:pPr>
              <w:spacing w:line="240" w:lineRule="auto"/>
              <w:rPr>
                <w:rFonts w:eastAsia="Times New Roman" w:cs="Calibri"/>
                <w:i/>
                <w:iCs/>
                <w:color w:val="5B9BD5" w:themeColor="accent1"/>
                <w:szCs w:val="18"/>
                <w:lang w:eastAsia="de-DE"/>
              </w:rPr>
            </w:pPr>
          </w:p>
        </w:tc>
        <w:tc>
          <w:tcPr>
            <w:tcW w:w="1958" w:type="dxa"/>
          </w:tcPr>
          <w:p w:rsidR="006060A5" w:rsidRPr="00232AD6" w:rsidRDefault="006060A5" w:rsidP="00232AD6">
            <w:pPr>
              <w:spacing w:line="240" w:lineRule="auto"/>
              <w:rPr>
                <w:i/>
                <w:iCs/>
                <w:color w:val="5B9BD5" w:themeColor="accent1"/>
              </w:rPr>
            </w:pPr>
          </w:p>
        </w:tc>
        <w:tc>
          <w:tcPr>
            <w:tcW w:w="1701" w:type="dxa"/>
          </w:tcPr>
          <w:p w:rsidR="006060A5" w:rsidRPr="00232AD6" w:rsidRDefault="006060A5" w:rsidP="00232AD6">
            <w:pPr>
              <w:spacing w:line="240" w:lineRule="auto"/>
              <w:rPr>
                <w:i/>
                <w:iCs/>
                <w:color w:val="5B9BD5" w:themeColor="accent1"/>
              </w:rPr>
            </w:pPr>
          </w:p>
        </w:tc>
        <w:tc>
          <w:tcPr>
            <w:tcW w:w="1837" w:type="dxa"/>
          </w:tcPr>
          <w:p w:rsidR="006060A5" w:rsidRPr="00232AD6" w:rsidRDefault="006060A5" w:rsidP="00232AD6">
            <w:pPr>
              <w:spacing w:line="240" w:lineRule="auto"/>
              <w:rPr>
                <w:i/>
                <w:iCs/>
                <w:color w:val="5B9BD5" w:themeColor="accent1"/>
              </w:rPr>
            </w:pPr>
          </w:p>
        </w:tc>
      </w:tr>
    </w:tbl>
    <w:p w:rsidR="000E4584" w:rsidRPr="000E4584" w:rsidRDefault="000E4584" w:rsidP="000E4584"/>
    <w:p w:rsidR="0053171D" w:rsidRDefault="0053171D" w:rsidP="002C06B0">
      <w:pPr>
        <w:pStyle w:val="berschrift1"/>
      </w:pPr>
      <w:bookmarkStart w:id="86" w:name="_Toc65521831"/>
      <w:bookmarkStart w:id="87" w:name="_Toc65521923"/>
      <w:bookmarkStart w:id="88" w:name="_Toc65527932"/>
      <w:r>
        <w:lastRenderedPageBreak/>
        <w:t xml:space="preserve">Phase 4 – </w:t>
      </w:r>
      <w:r w:rsidRPr="00715146">
        <w:t>Maßnahmen</w:t>
      </w:r>
      <w:r>
        <w:t xml:space="preserve"> umsetzen</w:t>
      </w:r>
      <w:bookmarkEnd w:id="86"/>
      <w:bookmarkEnd w:id="87"/>
      <w:bookmarkEnd w:id="88"/>
    </w:p>
    <w:p w:rsidR="002C06B0" w:rsidRDefault="002C06B0" w:rsidP="002C06B0">
      <w:pPr>
        <w:pStyle w:val="berschrift2"/>
      </w:pPr>
      <w:bookmarkStart w:id="89" w:name="_Toc65521832"/>
      <w:bookmarkStart w:id="90" w:name="_Toc65521924"/>
      <w:bookmarkStart w:id="91" w:name="_Toc65527933"/>
      <w:r>
        <w:t>Risiken- und Chancenbetrachtung zur Umsetzung der Maßnahmen</w:t>
      </w:r>
      <w:bookmarkEnd w:id="89"/>
      <w:bookmarkEnd w:id="90"/>
      <w:bookmarkEnd w:id="91"/>
    </w:p>
    <w:p w:rsidR="007007E8" w:rsidRDefault="007007E8" w:rsidP="00443A44">
      <w:pPr>
        <w:jc w:val="both"/>
      </w:pPr>
      <w:r>
        <w:t xml:space="preserve">Nachdem der Maßnahmenplan erstellt wurde, werden mögliche Risiken und Chancen betrachtet, welche sich mit der </w:t>
      </w:r>
      <w:r w:rsidR="006624F2">
        <w:t>Umsetzung</w:t>
      </w:r>
      <w:r>
        <w:t xml:space="preserve"> der Maßnahmen ergeben können. Dazu werden für jede Maßnahme spez. Risiken und Chancen betrachtet.</w:t>
      </w:r>
      <w:r w:rsidR="004A47B2">
        <w:t xml:space="preserve"> Diese Methode ist nur bei einer überschaubaren Anzahl an Maßnahmen nützlich. Bei einer sehr hohen Anzahl an Maßnahmen, sollte eine allg. Risiko- und Chancenbetrachtung über alle Maßnahmen erfolgen.</w:t>
      </w:r>
    </w:p>
    <w:p w:rsidR="004A47B2" w:rsidRDefault="004A47B2" w:rsidP="004A47B2">
      <w:pPr>
        <w:pStyle w:val="Beschriftung"/>
        <w:keepNext/>
      </w:pPr>
      <w:bookmarkStart w:id="92" w:name="_Toc65527505"/>
      <w:r>
        <w:t xml:space="preserve">Tab. </w:t>
      </w:r>
      <w:fldSimple w:instr=" SEQ Tabelle \* ARABIC ">
        <w:r>
          <w:rPr>
            <w:noProof/>
          </w:rPr>
          <w:t>13</w:t>
        </w:r>
      </w:fldSimple>
      <w:r>
        <w:t xml:space="preserve">: </w:t>
      </w:r>
      <w:proofErr w:type="spellStart"/>
      <w:r w:rsidRPr="004A47B2">
        <w:t>Maßnahmenspez</w:t>
      </w:r>
      <w:proofErr w:type="spellEnd"/>
      <w:r w:rsidRPr="004A47B2">
        <w:t>. Risiko- und Chancenbetrachtung</w:t>
      </w:r>
      <w:r>
        <w:rPr>
          <w:rStyle w:val="Funotenzeichen"/>
        </w:rPr>
        <w:footnoteReference w:id="15"/>
      </w:r>
      <w:bookmarkEnd w:id="92"/>
    </w:p>
    <w:tbl>
      <w:tblPr>
        <w:tblStyle w:val="Tabellenraster"/>
        <w:tblW w:w="0" w:type="auto"/>
        <w:tblInd w:w="0" w:type="dxa"/>
        <w:tblLook w:val="04A0" w:firstRow="1" w:lastRow="0" w:firstColumn="1" w:lastColumn="0" w:noHBand="0" w:noVBand="1"/>
      </w:tblPr>
      <w:tblGrid>
        <w:gridCol w:w="1985"/>
        <w:gridCol w:w="3402"/>
        <w:gridCol w:w="3675"/>
      </w:tblGrid>
      <w:tr w:rsidR="007007E8" w:rsidTr="007007E8">
        <w:tc>
          <w:tcPr>
            <w:tcW w:w="1985" w:type="dxa"/>
            <w:tcBorders>
              <w:top w:val="nil"/>
              <w:left w:val="nil"/>
              <w:bottom w:val="single" w:sz="4" w:space="0" w:color="auto"/>
              <w:right w:val="single" w:sz="4" w:space="0" w:color="auto"/>
            </w:tcBorders>
          </w:tcPr>
          <w:p w:rsidR="007007E8" w:rsidRPr="00A201C4" w:rsidRDefault="007007E8" w:rsidP="007007E8">
            <w:pPr>
              <w:spacing w:line="240" w:lineRule="auto"/>
              <w:rPr>
                <w:szCs w:val="20"/>
              </w:rPr>
            </w:pPr>
          </w:p>
        </w:tc>
        <w:tc>
          <w:tcPr>
            <w:tcW w:w="3402" w:type="dxa"/>
            <w:tcBorders>
              <w:left w:val="single" w:sz="4" w:space="0" w:color="auto"/>
            </w:tcBorders>
            <w:shd w:val="clear" w:color="auto" w:fill="E7E6E6" w:themeFill="background2"/>
          </w:tcPr>
          <w:p w:rsidR="007007E8" w:rsidRPr="007007E8" w:rsidRDefault="007007E8" w:rsidP="007007E8">
            <w:pPr>
              <w:spacing w:line="240" w:lineRule="auto"/>
              <w:rPr>
                <w:b/>
                <w:bCs/>
                <w:szCs w:val="20"/>
              </w:rPr>
            </w:pPr>
            <w:r w:rsidRPr="007007E8">
              <w:rPr>
                <w:b/>
                <w:bCs/>
                <w:szCs w:val="20"/>
              </w:rPr>
              <w:t>Risiken</w:t>
            </w:r>
          </w:p>
        </w:tc>
        <w:tc>
          <w:tcPr>
            <w:tcW w:w="3675" w:type="dxa"/>
            <w:shd w:val="clear" w:color="auto" w:fill="E7E6E6" w:themeFill="background2"/>
          </w:tcPr>
          <w:p w:rsidR="007007E8" w:rsidRPr="007007E8" w:rsidRDefault="007007E8" w:rsidP="007007E8">
            <w:pPr>
              <w:spacing w:line="240" w:lineRule="auto"/>
              <w:rPr>
                <w:b/>
                <w:bCs/>
                <w:szCs w:val="20"/>
              </w:rPr>
            </w:pPr>
            <w:r w:rsidRPr="007007E8">
              <w:rPr>
                <w:b/>
                <w:bCs/>
                <w:szCs w:val="20"/>
              </w:rPr>
              <w:t>Chancen</w:t>
            </w:r>
          </w:p>
        </w:tc>
      </w:tr>
      <w:tr w:rsidR="006060A5" w:rsidTr="007007E8">
        <w:tc>
          <w:tcPr>
            <w:tcW w:w="1985" w:type="dxa"/>
            <w:vMerge w:val="restart"/>
            <w:tcBorders>
              <w:top w:val="single" w:sz="4" w:space="0" w:color="auto"/>
            </w:tcBorders>
            <w:shd w:val="clear" w:color="auto" w:fill="E7E6E6" w:themeFill="background2"/>
          </w:tcPr>
          <w:p w:rsidR="006060A5" w:rsidRPr="007007E8" w:rsidRDefault="006060A5" w:rsidP="007007E8">
            <w:pPr>
              <w:spacing w:line="240" w:lineRule="auto"/>
              <w:rPr>
                <w:i/>
                <w:iCs/>
                <w:szCs w:val="20"/>
              </w:rPr>
            </w:pPr>
            <w:r w:rsidRPr="007007E8">
              <w:rPr>
                <w:i/>
                <w:iCs/>
                <w:color w:val="5B9BD5" w:themeColor="accent1"/>
                <w:szCs w:val="20"/>
              </w:rPr>
              <w:t>„Maßnahme Nr. 1“</w:t>
            </w:r>
          </w:p>
        </w:tc>
        <w:tc>
          <w:tcPr>
            <w:tcW w:w="3402" w:type="dxa"/>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Risiken zu Maßnahme 1“</w:t>
            </w:r>
          </w:p>
        </w:tc>
        <w:tc>
          <w:tcPr>
            <w:tcW w:w="3675" w:type="dxa"/>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Chancen zu Maßnahme 1“</w:t>
            </w:r>
          </w:p>
        </w:tc>
      </w:tr>
      <w:tr w:rsidR="006060A5" w:rsidTr="007007E8">
        <w:tc>
          <w:tcPr>
            <w:tcW w:w="1985" w:type="dxa"/>
            <w:vMerge/>
            <w:shd w:val="clear" w:color="auto" w:fill="E7E6E6" w:themeFill="background2"/>
          </w:tcPr>
          <w:p w:rsidR="006060A5" w:rsidRPr="00A201C4" w:rsidRDefault="006060A5" w:rsidP="007007E8">
            <w:pPr>
              <w:spacing w:line="240" w:lineRule="auto"/>
              <w:rPr>
                <w:szCs w:val="20"/>
              </w:rPr>
            </w:pPr>
          </w:p>
        </w:tc>
        <w:tc>
          <w:tcPr>
            <w:tcW w:w="3402" w:type="dxa"/>
          </w:tcPr>
          <w:p w:rsidR="006060A5" w:rsidRPr="00A201C4" w:rsidRDefault="006060A5" w:rsidP="007007E8">
            <w:pPr>
              <w:spacing w:line="240" w:lineRule="auto"/>
              <w:rPr>
                <w:szCs w:val="20"/>
              </w:rPr>
            </w:pPr>
          </w:p>
        </w:tc>
        <w:tc>
          <w:tcPr>
            <w:tcW w:w="3675" w:type="dxa"/>
          </w:tcPr>
          <w:p w:rsidR="006060A5" w:rsidRPr="00A201C4" w:rsidRDefault="006060A5" w:rsidP="007007E8">
            <w:pPr>
              <w:spacing w:line="240" w:lineRule="auto"/>
              <w:rPr>
                <w:szCs w:val="20"/>
              </w:rPr>
            </w:pPr>
          </w:p>
        </w:tc>
      </w:tr>
      <w:tr w:rsidR="006060A5" w:rsidTr="007007E8">
        <w:tc>
          <w:tcPr>
            <w:tcW w:w="1985" w:type="dxa"/>
            <w:vMerge/>
            <w:shd w:val="clear" w:color="auto" w:fill="E7E6E6" w:themeFill="background2"/>
          </w:tcPr>
          <w:p w:rsidR="006060A5" w:rsidRPr="00A201C4" w:rsidRDefault="006060A5" w:rsidP="007007E8">
            <w:pPr>
              <w:spacing w:line="240" w:lineRule="auto"/>
              <w:rPr>
                <w:szCs w:val="20"/>
              </w:rPr>
            </w:pPr>
          </w:p>
        </w:tc>
        <w:tc>
          <w:tcPr>
            <w:tcW w:w="3402" w:type="dxa"/>
            <w:tcBorders>
              <w:bottom w:val="single" w:sz="4" w:space="0" w:color="auto"/>
            </w:tcBorders>
          </w:tcPr>
          <w:p w:rsidR="006060A5" w:rsidRPr="00A201C4" w:rsidRDefault="006060A5" w:rsidP="007007E8">
            <w:pPr>
              <w:spacing w:line="240" w:lineRule="auto"/>
              <w:rPr>
                <w:szCs w:val="20"/>
              </w:rPr>
            </w:pPr>
          </w:p>
        </w:tc>
        <w:tc>
          <w:tcPr>
            <w:tcW w:w="3675" w:type="dxa"/>
            <w:tcBorders>
              <w:bottom w:val="single" w:sz="4" w:space="0" w:color="auto"/>
            </w:tcBorders>
          </w:tcPr>
          <w:p w:rsidR="006060A5" w:rsidRPr="00A201C4" w:rsidRDefault="006060A5" w:rsidP="007007E8">
            <w:pPr>
              <w:spacing w:line="240" w:lineRule="auto"/>
              <w:rPr>
                <w:szCs w:val="20"/>
              </w:rPr>
            </w:pPr>
          </w:p>
        </w:tc>
      </w:tr>
      <w:tr w:rsidR="006060A5" w:rsidTr="00D04410">
        <w:tc>
          <w:tcPr>
            <w:tcW w:w="1985" w:type="dxa"/>
            <w:vMerge/>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D04410">
        <w:tc>
          <w:tcPr>
            <w:tcW w:w="1985" w:type="dxa"/>
            <w:vMerge/>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val="restart"/>
            <w:tcBorders>
              <w:right w:val="single" w:sz="4" w:space="0" w:color="auto"/>
            </w:tcBorders>
            <w:shd w:val="clear" w:color="auto" w:fill="E7E6E6" w:themeFill="background2"/>
          </w:tcPr>
          <w:p w:rsidR="006060A5" w:rsidRPr="00A201C4" w:rsidRDefault="006060A5" w:rsidP="007007E8">
            <w:pPr>
              <w:spacing w:line="240" w:lineRule="auto"/>
              <w:rPr>
                <w:szCs w:val="20"/>
              </w:rPr>
            </w:pPr>
            <w:r w:rsidRPr="007007E8">
              <w:rPr>
                <w:i/>
                <w:iCs/>
                <w:color w:val="5B9BD5" w:themeColor="accent1"/>
                <w:szCs w:val="20"/>
              </w:rPr>
              <w:t xml:space="preserve">„Maßnahme Nr. </w:t>
            </w:r>
            <w:r>
              <w:rPr>
                <w:i/>
                <w:iCs/>
                <w:color w:val="5B9BD5" w:themeColor="accent1"/>
                <w:szCs w:val="20"/>
              </w:rPr>
              <w:t>2</w:t>
            </w:r>
            <w:r w:rsidRPr="007007E8">
              <w:rPr>
                <w:i/>
                <w:iCs/>
                <w:color w:val="5B9BD5" w:themeColor="accent1"/>
                <w:szCs w:val="20"/>
              </w:rPr>
              <w:t>“</w:t>
            </w:r>
          </w:p>
        </w:tc>
        <w:tc>
          <w:tcPr>
            <w:tcW w:w="3402" w:type="dxa"/>
            <w:tcBorders>
              <w:top w:val="single" w:sz="4" w:space="0" w:color="auto"/>
              <w:left w:val="single" w:sz="4" w:space="0" w:color="auto"/>
              <w:bottom w:val="single" w:sz="4" w:space="0" w:color="auto"/>
              <w:right w:val="single" w:sz="4" w:space="0" w:color="auto"/>
            </w:tcBorders>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Risiken zu Maßnahme 2“</w:t>
            </w:r>
          </w:p>
        </w:tc>
        <w:tc>
          <w:tcPr>
            <w:tcW w:w="3675" w:type="dxa"/>
            <w:tcBorders>
              <w:top w:val="single" w:sz="4" w:space="0" w:color="auto"/>
              <w:left w:val="single" w:sz="4" w:space="0" w:color="auto"/>
              <w:bottom w:val="single" w:sz="4" w:space="0" w:color="auto"/>
              <w:right w:val="single" w:sz="4" w:space="0" w:color="auto"/>
            </w:tcBorders>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Chancen zu Maßnahme 2“</w:t>
            </w: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val="restart"/>
            <w:tcBorders>
              <w:right w:val="single" w:sz="4" w:space="0" w:color="auto"/>
            </w:tcBorders>
            <w:shd w:val="clear" w:color="auto" w:fill="E7E6E6" w:themeFill="background2"/>
          </w:tcPr>
          <w:p w:rsidR="006060A5" w:rsidRPr="00A201C4" w:rsidRDefault="006060A5" w:rsidP="007007E8">
            <w:pPr>
              <w:spacing w:line="240" w:lineRule="auto"/>
              <w:rPr>
                <w:szCs w:val="20"/>
              </w:rPr>
            </w:pPr>
            <w:r w:rsidRPr="007007E8">
              <w:rPr>
                <w:i/>
                <w:iCs/>
                <w:color w:val="5B9BD5" w:themeColor="accent1"/>
                <w:szCs w:val="20"/>
              </w:rPr>
              <w:t xml:space="preserve">„Maßnahme Nr. </w:t>
            </w:r>
            <w:r>
              <w:rPr>
                <w:i/>
                <w:iCs/>
                <w:color w:val="5B9BD5" w:themeColor="accent1"/>
                <w:szCs w:val="20"/>
              </w:rPr>
              <w:t>3</w:t>
            </w:r>
            <w:r w:rsidRPr="007007E8">
              <w:rPr>
                <w:i/>
                <w:iCs/>
                <w:color w:val="5B9BD5" w:themeColor="accent1"/>
                <w:szCs w:val="20"/>
              </w:rPr>
              <w:t>“</w:t>
            </w:r>
          </w:p>
        </w:tc>
        <w:tc>
          <w:tcPr>
            <w:tcW w:w="3402" w:type="dxa"/>
            <w:tcBorders>
              <w:top w:val="single" w:sz="4" w:space="0" w:color="auto"/>
              <w:left w:val="single" w:sz="4" w:space="0" w:color="auto"/>
              <w:bottom w:val="single" w:sz="4" w:space="0" w:color="auto"/>
              <w:right w:val="single" w:sz="4" w:space="0" w:color="auto"/>
            </w:tcBorders>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Risiken zu Maßnahme 3“</w:t>
            </w:r>
          </w:p>
        </w:tc>
        <w:tc>
          <w:tcPr>
            <w:tcW w:w="3675" w:type="dxa"/>
            <w:tcBorders>
              <w:top w:val="single" w:sz="4" w:space="0" w:color="auto"/>
              <w:left w:val="single" w:sz="4" w:space="0" w:color="auto"/>
              <w:bottom w:val="single" w:sz="4" w:space="0" w:color="auto"/>
              <w:right w:val="single" w:sz="4" w:space="0" w:color="auto"/>
            </w:tcBorders>
          </w:tcPr>
          <w:p w:rsidR="006060A5" w:rsidRPr="007007E8" w:rsidRDefault="006060A5" w:rsidP="007007E8">
            <w:pPr>
              <w:spacing w:line="240" w:lineRule="auto"/>
              <w:rPr>
                <w:i/>
                <w:iCs/>
                <w:color w:val="5B9BD5" w:themeColor="accent1"/>
                <w:szCs w:val="20"/>
              </w:rPr>
            </w:pPr>
            <w:r w:rsidRPr="007007E8">
              <w:rPr>
                <w:i/>
                <w:iCs/>
                <w:color w:val="5B9BD5" w:themeColor="accent1"/>
                <w:szCs w:val="20"/>
              </w:rPr>
              <w:t>„Mögliche Chancen zu Maßnahme 3“</w:t>
            </w: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r w:rsidR="006060A5" w:rsidTr="007007E8">
        <w:tc>
          <w:tcPr>
            <w:tcW w:w="1985" w:type="dxa"/>
            <w:vMerge/>
            <w:tcBorders>
              <w:right w:val="single" w:sz="4" w:space="0" w:color="auto"/>
            </w:tcBorders>
            <w:shd w:val="clear" w:color="auto" w:fill="E7E6E6" w:themeFill="background2"/>
          </w:tcPr>
          <w:p w:rsidR="006060A5" w:rsidRPr="00A201C4" w:rsidRDefault="006060A5" w:rsidP="007007E8">
            <w:pPr>
              <w:spacing w:line="240" w:lineRule="auto"/>
              <w:rPr>
                <w:szCs w:val="20"/>
              </w:rPr>
            </w:pPr>
          </w:p>
        </w:tc>
        <w:tc>
          <w:tcPr>
            <w:tcW w:w="3402"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c>
          <w:tcPr>
            <w:tcW w:w="3675" w:type="dxa"/>
            <w:tcBorders>
              <w:top w:val="single" w:sz="4" w:space="0" w:color="auto"/>
              <w:left w:val="single" w:sz="4" w:space="0" w:color="auto"/>
              <w:bottom w:val="single" w:sz="4" w:space="0" w:color="auto"/>
              <w:right w:val="single" w:sz="4" w:space="0" w:color="auto"/>
            </w:tcBorders>
          </w:tcPr>
          <w:p w:rsidR="006060A5" w:rsidRPr="00A201C4" w:rsidRDefault="006060A5" w:rsidP="007007E8">
            <w:pPr>
              <w:spacing w:line="240" w:lineRule="auto"/>
              <w:rPr>
                <w:szCs w:val="20"/>
              </w:rPr>
            </w:pPr>
          </w:p>
        </w:tc>
      </w:tr>
    </w:tbl>
    <w:p w:rsidR="007007E8" w:rsidRPr="007007E8" w:rsidRDefault="007007E8" w:rsidP="007007E8"/>
    <w:p w:rsidR="002C06B0" w:rsidRDefault="002C06B0" w:rsidP="002C06B0">
      <w:pPr>
        <w:pStyle w:val="berschrift2"/>
      </w:pPr>
      <w:bookmarkStart w:id="93" w:name="_Toc65521833"/>
      <w:bookmarkStart w:id="94" w:name="_Toc65521925"/>
      <w:bookmarkStart w:id="95" w:name="_Toc65527934"/>
      <w:r>
        <w:t>Komplexität</w:t>
      </w:r>
      <w:bookmarkEnd w:id="93"/>
      <w:bookmarkEnd w:id="94"/>
      <w:bookmarkEnd w:id="95"/>
    </w:p>
    <w:p w:rsidR="00C12EDB" w:rsidRPr="00C12EDB" w:rsidRDefault="006060A5" w:rsidP="00443A44">
      <w:pPr>
        <w:jc w:val="both"/>
      </w:pPr>
      <w:r>
        <w:t>Um Komplexität und damit die Unberechenbarkeit im Managementsystem oder Prozess zu reduzieren</w:t>
      </w:r>
      <w:r w:rsidR="00D04410">
        <w:t>,</w:t>
      </w:r>
      <w:r w:rsidR="00D42F49">
        <w:t xml:space="preserve"> gibt es verschiedene Methoden.</w:t>
      </w:r>
      <w:r w:rsidR="00D04410">
        <w:t xml:space="preserve"> </w:t>
      </w:r>
      <w:r w:rsidR="00D42F49">
        <w:t xml:space="preserve">Dazu </w:t>
      </w:r>
      <w:r w:rsidR="00D04410">
        <w:t xml:space="preserve">wird auf die zu diesem Leitfaden gehörende Masterarbeit verwiesen: </w:t>
      </w:r>
      <w:r w:rsidR="00D42F49">
        <w:t>Gerö</w:t>
      </w:r>
      <w:r w:rsidR="00D42F49" w:rsidRPr="00D42F49">
        <w:t xml:space="preserve">, </w:t>
      </w:r>
      <w:r w:rsidR="00D42F49">
        <w:t>P</w:t>
      </w:r>
      <w:r w:rsidR="00D42F49" w:rsidRPr="00D42F49">
        <w:t>. (2</w:t>
      </w:r>
      <w:r w:rsidR="00D42F49">
        <w:t>021</w:t>
      </w:r>
      <w:r w:rsidR="00D42F49" w:rsidRPr="00D42F49">
        <w:t xml:space="preserve">). </w:t>
      </w:r>
      <w:r w:rsidR="00D42F49">
        <w:t>Integration neuer Anforderungen in ein bestehendes Managementsystem - Am Beispiel der Informationssicherheit im Projektgeschäft am Fraunhofer-Institut FEP Dresden</w:t>
      </w:r>
      <w:r w:rsidR="00D42F49" w:rsidRPr="00D42F49">
        <w:t xml:space="preserve"> [</w:t>
      </w:r>
      <w:r w:rsidR="00D42F49">
        <w:t>Masterarbeit</w:t>
      </w:r>
      <w:r w:rsidR="00D42F49" w:rsidRPr="00D42F49">
        <w:t>]</w:t>
      </w:r>
      <w:r w:rsidR="00443A44">
        <w:t>, S. 31.</w:t>
      </w:r>
    </w:p>
    <w:p w:rsidR="002C06B0" w:rsidRDefault="002C06B0" w:rsidP="002C06B0">
      <w:pPr>
        <w:pStyle w:val="berschrift2"/>
      </w:pPr>
      <w:bookmarkStart w:id="96" w:name="_Toc65521834"/>
      <w:bookmarkStart w:id="97" w:name="_Toc65521926"/>
      <w:bookmarkStart w:id="98" w:name="_Toc65527935"/>
      <w:r>
        <w:t>Nachverfolgung des Umsetzungsstands der Maßnahmen</w:t>
      </w:r>
      <w:bookmarkEnd w:id="96"/>
      <w:bookmarkEnd w:id="97"/>
      <w:bookmarkEnd w:id="98"/>
    </w:p>
    <w:p w:rsidR="00D42F49" w:rsidRPr="00D42F49" w:rsidRDefault="00D42F49" w:rsidP="00443A44">
      <w:pPr>
        <w:jc w:val="both"/>
      </w:pPr>
      <w:r>
        <w:t>Um den Umsetzungsstand der Maßnahmen nachzuverfolgen, bietet es sich an den Maßnahmenplan (</w:t>
      </w:r>
      <w:r>
        <w:fldChar w:fldCharType="begin"/>
      </w:r>
      <w:r>
        <w:instrText xml:space="preserve"> REF _Ref65520252 \h </w:instrText>
      </w:r>
      <w:r w:rsidR="00443A44">
        <w:instrText xml:space="preserve"> \* MERGEFORMAT </w:instrText>
      </w:r>
      <w:r>
        <w:fldChar w:fldCharType="separate"/>
      </w:r>
      <w:r>
        <w:t xml:space="preserve">Tab. </w:t>
      </w:r>
      <w:r>
        <w:rPr>
          <w:noProof/>
        </w:rPr>
        <w:t>12</w:t>
      </w:r>
      <w:r>
        <w:fldChar w:fldCharType="end"/>
      </w:r>
      <w:r>
        <w:t>) zu erweitern. Wird eine Spalte mit „Prüfung des Umsetzungsstands“ hinzugefügt, kann dort die Prüfung geplant und dokumentiert werden.</w:t>
      </w:r>
    </w:p>
    <w:p w:rsidR="002C06B0" w:rsidRDefault="002C06B0" w:rsidP="00653C81">
      <w:pPr>
        <w:pStyle w:val="berschrift2"/>
        <w:pageBreakBefore/>
      </w:pPr>
      <w:bookmarkStart w:id="99" w:name="_Toc65521835"/>
      <w:bookmarkStart w:id="100" w:name="_Toc65521927"/>
      <w:bookmarkStart w:id="101" w:name="_Toc65527936"/>
      <w:r>
        <w:lastRenderedPageBreak/>
        <w:t>Bewertung von Änderungen während der Umsetzung</w:t>
      </w:r>
      <w:bookmarkEnd w:id="99"/>
      <w:bookmarkEnd w:id="100"/>
      <w:bookmarkEnd w:id="101"/>
    </w:p>
    <w:p w:rsidR="009812AF" w:rsidRDefault="009812AF" w:rsidP="00443A44">
      <w:pPr>
        <w:jc w:val="both"/>
      </w:pPr>
      <w:r>
        <w:t>Während der Umsetzung der Maßnahmen können sich verschiedene Änderungen ergeben. Diese Änderungen müssen bewertet werden, um Auswirkungen auf die Integration zu ermitteln. Zur Bewertun</w:t>
      </w:r>
      <w:r w:rsidR="00443A44">
        <w:t>g</w:t>
      </w:r>
      <w:r>
        <w:t xml:space="preserve"> von Änderungen eignet sich die Verwendung des Magischen Dreiecks“ aus dem Projektmanagement (s.</w:t>
      </w:r>
      <w:r w:rsidR="007A72A9">
        <w:t xml:space="preserve"> </w:t>
      </w:r>
      <w:r w:rsidR="007A72A9">
        <w:fldChar w:fldCharType="begin"/>
      </w:r>
      <w:r w:rsidR="007A72A9">
        <w:instrText xml:space="preserve"> REF _Ref65433910 \h </w:instrText>
      </w:r>
      <w:r w:rsidR="00443A44">
        <w:instrText xml:space="preserve"> \* MERGEFORMAT </w:instrText>
      </w:r>
      <w:r w:rsidR="007A72A9">
        <w:fldChar w:fldCharType="separate"/>
      </w:r>
      <w:r w:rsidR="004A47B2">
        <w:t xml:space="preserve">Abb. </w:t>
      </w:r>
      <w:r w:rsidR="004A47B2">
        <w:rPr>
          <w:noProof/>
        </w:rPr>
        <w:t>3</w:t>
      </w:r>
      <w:r w:rsidR="007A72A9">
        <w:fldChar w:fldCharType="end"/>
      </w:r>
      <w:r>
        <w:t xml:space="preserve">). Dieses Dreieck besteht aus den drei Faktoren Qualität, Zeit und Kosten. Ändert sich ein Faktor, hat das i.d.R. Auswirkungen auf die </w:t>
      </w:r>
      <w:r w:rsidR="007A72A9">
        <w:t>a</w:t>
      </w:r>
      <w:r>
        <w:t xml:space="preserve">nderen beiden Faktoren. </w:t>
      </w:r>
    </w:p>
    <w:p w:rsidR="00B85E73" w:rsidRDefault="00B85E73" w:rsidP="00B85E73">
      <w:pPr>
        <w:pStyle w:val="Beschriftung"/>
        <w:keepNext/>
      </w:pPr>
      <w:bookmarkStart w:id="102" w:name="_Ref65433910"/>
      <w:bookmarkStart w:id="103" w:name="_Toc65527130"/>
      <w:r>
        <w:t xml:space="preserve">Abb. </w:t>
      </w:r>
      <w:fldSimple w:instr=" SEQ Abbildung \* ARABIC ">
        <w:r w:rsidR="004A47B2">
          <w:rPr>
            <w:noProof/>
          </w:rPr>
          <w:t>3</w:t>
        </w:r>
      </w:fldSimple>
      <w:bookmarkEnd w:id="102"/>
      <w:r>
        <w:t>: Magisches Dreieck</w:t>
      </w:r>
      <w:r>
        <w:rPr>
          <w:rStyle w:val="Funotenzeichen"/>
        </w:rPr>
        <w:footnoteReference w:id="16"/>
      </w:r>
      <w:bookmarkEnd w:id="103"/>
    </w:p>
    <w:p w:rsidR="009812AF" w:rsidRPr="009812AF" w:rsidRDefault="00B85E73" w:rsidP="00B85E73">
      <w:pPr>
        <w:jc w:val="center"/>
      </w:pPr>
      <w:r w:rsidRPr="00B85E73">
        <w:rPr>
          <w:noProof/>
          <w:lang w:val="en-GB" w:eastAsia="en-GB"/>
        </w:rPr>
        <w:drawing>
          <wp:inline distT="0" distB="0" distL="0" distR="0">
            <wp:extent cx="2179930" cy="14355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2888" cy="1450623"/>
                    </a:xfrm>
                    <a:prstGeom prst="rect">
                      <a:avLst/>
                    </a:prstGeom>
                    <a:noFill/>
                    <a:ln>
                      <a:noFill/>
                    </a:ln>
                  </pic:spPr>
                </pic:pic>
              </a:graphicData>
            </a:graphic>
          </wp:inline>
        </w:drawing>
      </w:r>
    </w:p>
    <w:p w:rsidR="00F245F2" w:rsidRDefault="00F245F2" w:rsidP="00F245F2">
      <w:pPr>
        <w:pStyle w:val="Beschriftung"/>
        <w:keepNext/>
      </w:pPr>
      <w:bookmarkStart w:id="104" w:name="_Toc65527506"/>
      <w:r>
        <w:t>Tab</w:t>
      </w:r>
      <w:r w:rsidR="007E5FD8">
        <w:t>.</w:t>
      </w:r>
      <w:r>
        <w:t xml:space="preserve"> </w:t>
      </w:r>
      <w:fldSimple w:instr=" SEQ Tabelle \* ARABIC ">
        <w:r w:rsidR="004A47B2">
          <w:rPr>
            <w:noProof/>
          </w:rPr>
          <w:t>14</w:t>
        </w:r>
      </w:fldSimple>
      <w:r>
        <w:t>: Bewertung von Änderungen</w:t>
      </w:r>
      <w:r>
        <w:rPr>
          <w:rStyle w:val="Funotenzeichen"/>
        </w:rPr>
        <w:footnoteReference w:id="17"/>
      </w:r>
      <w:bookmarkEnd w:id="104"/>
    </w:p>
    <w:tbl>
      <w:tblPr>
        <w:tblStyle w:val="Tabellenraster"/>
        <w:tblW w:w="0" w:type="auto"/>
        <w:tblInd w:w="0" w:type="dxa"/>
        <w:tblLook w:val="04A0" w:firstRow="1" w:lastRow="0" w:firstColumn="1" w:lastColumn="0" w:noHBand="0" w:noVBand="1"/>
      </w:tblPr>
      <w:tblGrid>
        <w:gridCol w:w="1838"/>
        <w:gridCol w:w="1843"/>
        <w:gridCol w:w="2321"/>
        <w:gridCol w:w="3060"/>
      </w:tblGrid>
      <w:tr w:rsidR="00D954FE" w:rsidTr="00F245F2">
        <w:tc>
          <w:tcPr>
            <w:tcW w:w="1838" w:type="dxa"/>
            <w:shd w:val="clear" w:color="auto" w:fill="D9D9D9" w:themeFill="background1" w:themeFillShade="D9"/>
            <w:vAlign w:val="center"/>
          </w:tcPr>
          <w:p w:rsidR="00D954FE" w:rsidRPr="00D954FE" w:rsidRDefault="00D954FE" w:rsidP="00F245F2">
            <w:pPr>
              <w:spacing w:line="240" w:lineRule="auto"/>
              <w:jc w:val="center"/>
              <w:rPr>
                <w:b/>
                <w:bCs/>
              </w:rPr>
            </w:pPr>
            <w:r w:rsidRPr="00D954FE">
              <w:rPr>
                <w:b/>
                <w:bCs/>
              </w:rPr>
              <w:t>Maßnahme</w:t>
            </w:r>
          </w:p>
        </w:tc>
        <w:tc>
          <w:tcPr>
            <w:tcW w:w="1843" w:type="dxa"/>
            <w:shd w:val="clear" w:color="auto" w:fill="D9D9D9" w:themeFill="background1" w:themeFillShade="D9"/>
            <w:vAlign w:val="center"/>
          </w:tcPr>
          <w:p w:rsidR="00D954FE" w:rsidRPr="00D954FE" w:rsidRDefault="00D954FE" w:rsidP="00F245F2">
            <w:pPr>
              <w:spacing w:line="240" w:lineRule="auto"/>
              <w:jc w:val="center"/>
              <w:rPr>
                <w:b/>
                <w:bCs/>
              </w:rPr>
            </w:pPr>
            <w:r w:rsidRPr="00D954FE">
              <w:rPr>
                <w:b/>
                <w:bCs/>
              </w:rPr>
              <w:t>Änderung</w:t>
            </w:r>
          </w:p>
        </w:tc>
        <w:tc>
          <w:tcPr>
            <w:tcW w:w="2321" w:type="dxa"/>
            <w:shd w:val="clear" w:color="auto" w:fill="D9D9D9" w:themeFill="background1" w:themeFillShade="D9"/>
            <w:vAlign w:val="center"/>
          </w:tcPr>
          <w:p w:rsidR="00D954FE" w:rsidRPr="00D954FE" w:rsidRDefault="00D954FE" w:rsidP="00F245F2">
            <w:pPr>
              <w:spacing w:line="240" w:lineRule="auto"/>
              <w:jc w:val="center"/>
              <w:rPr>
                <w:b/>
                <w:bCs/>
              </w:rPr>
            </w:pPr>
            <w:r w:rsidRPr="00D954FE">
              <w:rPr>
                <w:b/>
                <w:bCs/>
              </w:rPr>
              <w:t>Folgen</w:t>
            </w:r>
          </w:p>
        </w:tc>
        <w:tc>
          <w:tcPr>
            <w:tcW w:w="3060" w:type="dxa"/>
            <w:shd w:val="clear" w:color="auto" w:fill="D9D9D9" w:themeFill="background1" w:themeFillShade="D9"/>
            <w:vAlign w:val="center"/>
          </w:tcPr>
          <w:p w:rsidR="00D954FE" w:rsidRPr="00D954FE" w:rsidRDefault="00D954FE" w:rsidP="00F245F2">
            <w:pPr>
              <w:spacing w:line="240" w:lineRule="auto"/>
              <w:jc w:val="center"/>
              <w:rPr>
                <w:b/>
                <w:bCs/>
              </w:rPr>
            </w:pPr>
            <w:r>
              <w:rPr>
                <w:b/>
                <w:bCs/>
              </w:rPr>
              <w:t>Reaktion auf die Änderung zur Abwendung negativer Folgen (oder Steigern von Nutzen aus positiven Folgen)</w:t>
            </w:r>
          </w:p>
        </w:tc>
      </w:tr>
      <w:tr w:rsidR="00D954FE" w:rsidTr="00F245F2">
        <w:tc>
          <w:tcPr>
            <w:tcW w:w="1838" w:type="dxa"/>
          </w:tcPr>
          <w:p w:rsidR="00D954FE" w:rsidRPr="00F245F2" w:rsidRDefault="00F245F2" w:rsidP="00F245F2">
            <w:pPr>
              <w:spacing w:line="240" w:lineRule="auto"/>
              <w:rPr>
                <w:i/>
                <w:iCs/>
                <w:color w:val="5B9BD5" w:themeColor="accent1"/>
              </w:rPr>
            </w:pPr>
            <w:r w:rsidRPr="00F245F2">
              <w:rPr>
                <w:i/>
                <w:iCs/>
                <w:color w:val="5B9BD5" w:themeColor="accent1"/>
              </w:rPr>
              <w:t>„Maßnahme wo sich Änderungen ergeben haben“</w:t>
            </w:r>
          </w:p>
        </w:tc>
        <w:tc>
          <w:tcPr>
            <w:tcW w:w="1843" w:type="dxa"/>
          </w:tcPr>
          <w:p w:rsidR="00D954FE" w:rsidRPr="00F245F2" w:rsidRDefault="00F245F2" w:rsidP="00F245F2">
            <w:pPr>
              <w:spacing w:line="240" w:lineRule="auto"/>
              <w:rPr>
                <w:i/>
                <w:iCs/>
                <w:color w:val="5B9BD5" w:themeColor="accent1"/>
              </w:rPr>
            </w:pPr>
            <w:r w:rsidRPr="00F245F2">
              <w:rPr>
                <w:i/>
                <w:iCs/>
                <w:color w:val="5B9BD5" w:themeColor="accent1"/>
              </w:rPr>
              <w:t>„Art der Änderungen“</w:t>
            </w:r>
          </w:p>
        </w:tc>
        <w:tc>
          <w:tcPr>
            <w:tcW w:w="2321" w:type="dxa"/>
          </w:tcPr>
          <w:p w:rsidR="00D954FE" w:rsidRPr="00F245F2" w:rsidRDefault="00F245F2" w:rsidP="00F245F2">
            <w:pPr>
              <w:spacing w:line="240" w:lineRule="auto"/>
              <w:rPr>
                <w:i/>
                <w:iCs/>
                <w:color w:val="5B9BD5" w:themeColor="accent1"/>
              </w:rPr>
            </w:pPr>
            <w:r w:rsidRPr="00F245F2">
              <w:rPr>
                <w:i/>
                <w:iCs/>
                <w:color w:val="5B9BD5" w:themeColor="accent1"/>
              </w:rPr>
              <w:t>„Mögliche Folgen, die sich aus der Änderung ergeben.“</w:t>
            </w:r>
          </w:p>
        </w:tc>
        <w:tc>
          <w:tcPr>
            <w:tcW w:w="3060" w:type="dxa"/>
          </w:tcPr>
          <w:p w:rsidR="00D954FE" w:rsidRPr="00F245F2" w:rsidRDefault="00F245F2" w:rsidP="00F245F2">
            <w:pPr>
              <w:spacing w:line="240" w:lineRule="auto"/>
              <w:rPr>
                <w:i/>
                <w:iCs/>
                <w:color w:val="5B9BD5" w:themeColor="accent1"/>
              </w:rPr>
            </w:pPr>
            <w:r w:rsidRPr="00F245F2">
              <w:rPr>
                <w:i/>
                <w:iCs/>
                <w:color w:val="5B9BD5" w:themeColor="accent1"/>
              </w:rPr>
              <w:t>„Mögliche Reaktion, um negative Folgen abzuwenden.“</w:t>
            </w:r>
          </w:p>
        </w:tc>
      </w:tr>
      <w:tr w:rsidR="00D954FE" w:rsidTr="00F245F2">
        <w:tc>
          <w:tcPr>
            <w:tcW w:w="1838" w:type="dxa"/>
          </w:tcPr>
          <w:p w:rsidR="00D954FE" w:rsidRDefault="00D954FE" w:rsidP="00F245F2">
            <w:pPr>
              <w:spacing w:line="240" w:lineRule="auto"/>
            </w:pPr>
          </w:p>
        </w:tc>
        <w:tc>
          <w:tcPr>
            <w:tcW w:w="1843" w:type="dxa"/>
          </w:tcPr>
          <w:p w:rsidR="00D954FE" w:rsidRDefault="00D954FE" w:rsidP="00F245F2">
            <w:pPr>
              <w:spacing w:line="240" w:lineRule="auto"/>
            </w:pPr>
          </w:p>
        </w:tc>
        <w:tc>
          <w:tcPr>
            <w:tcW w:w="2321" w:type="dxa"/>
          </w:tcPr>
          <w:p w:rsidR="00D954FE" w:rsidRDefault="00D954FE" w:rsidP="00F245F2">
            <w:pPr>
              <w:spacing w:line="240" w:lineRule="auto"/>
            </w:pPr>
          </w:p>
        </w:tc>
        <w:tc>
          <w:tcPr>
            <w:tcW w:w="3060" w:type="dxa"/>
          </w:tcPr>
          <w:p w:rsidR="00D954FE" w:rsidRDefault="00D954FE" w:rsidP="00F245F2">
            <w:pPr>
              <w:spacing w:line="240" w:lineRule="auto"/>
            </w:pPr>
          </w:p>
        </w:tc>
      </w:tr>
      <w:tr w:rsidR="00D954FE" w:rsidTr="00F245F2">
        <w:tc>
          <w:tcPr>
            <w:tcW w:w="1838" w:type="dxa"/>
          </w:tcPr>
          <w:p w:rsidR="00D954FE" w:rsidRDefault="00D954FE" w:rsidP="00F245F2">
            <w:pPr>
              <w:spacing w:line="240" w:lineRule="auto"/>
            </w:pPr>
          </w:p>
        </w:tc>
        <w:tc>
          <w:tcPr>
            <w:tcW w:w="1843" w:type="dxa"/>
          </w:tcPr>
          <w:p w:rsidR="00D954FE" w:rsidRDefault="00D954FE" w:rsidP="00F245F2">
            <w:pPr>
              <w:spacing w:line="240" w:lineRule="auto"/>
            </w:pPr>
          </w:p>
        </w:tc>
        <w:tc>
          <w:tcPr>
            <w:tcW w:w="2321" w:type="dxa"/>
          </w:tcPr>
          <w:p w:rsidR="00D954FE" w:rsidRDefault="00D954FE" w:rsidP="00F245F2">
            <w:pPr>
              <w:spacing w:line="240" w:lineRule="auto"/>
            </w:pPr>
          </w:p>
        </w:tc>
        <w:tc>
          <w:tcPr>
            <w:tcW w:w="3060" w:type="dxa"/>
          </w:tcPr>
          <w:p w:rsidR="00D954FE" w:rsidRDefault="00D954FE" w:rsidP="00F245F2">
            <w:pPr>
              <w:spacing w:line="240" w:lineRule="auto"/>
            </w:pPr>
          </w:p>
        </w:tc>
      </w:tr>
      <w:tr w:rsidR="006060A5" w:rsidTr="00F245F2">
        <w:tc>
          <w:tcPr>
            <w:tcW w:w="1838" w:type="dxa"/>
          </w:tcPr>
          <w:p w:rsidR="006060A5" w:rsidRDefault="006060A5" w:rsidP="00F245F2">
            <w:pPr>
              <w:spacing w:line="240" w:lineRule="auto"/>
            </w:pPr>
          </w:p>
        </w:tc>
        <w:tc>
          <w:tcPr>
            <w:tcW w:w="1843" w:type="dxa"/>
          </w:tcPr>
          <w:p w:rsidR="006060A5" w:rsidRDefault="006060A5" w:rsidP="00F245F2">
            <w:pPr>
              <w:spacing w:line="240" w:lineRule="auto"/>
            </w:pPr>
          </w:p>
        </w:tc>
        <w:tc>
          <w:tcPr>
            <w:tcW w:w="2321" w:type="dxa"/>
          </w:tcPr>
          <w:p w:rsidR="006060A5" w:rsidRDefault="006060A5" w:rsidP="00F245F2">
            <w:pPr>
              <w:spacing w:line="240" w:lineRule="auto"/>
            </w:pPr>
          </w:p>
        </w:tc>
        <w:tc>
          <w:tcPr>
            <w:tcW w:w="3060" w:type="dxa"/>
          </w:tcPr>
          <w:p w:rsidR="006060A5" w:rsidRDefault="006060A5" w:rsidP="00F245F2">
            <w:pPr>
              <w:spacing w:line="240" w:lineRule="auto"/>
            </w:pPr>
          </w:p>
        </w:tc>
      </w:tr>
      <w:tr w:rsidR="006060A5" w:rsidTr="00F245F2">
        <w:tc>
          <w:tcPr>
            <w:tcW w:w="1838" w:type="dxa"/>
          </w:tcPr>
          <w:p w:rsidR="006060A5" w:rsidRDefault="006060A5" w:rsidP="00F245F2">
            <w:pPr>
              <w:spacing w:line="240" w:lineRule="auto"/>
            </w:pPr>
          </w:p>
        </w:tc>
        <w:tc>
          <w:tcPr>
            <w:tcW w:w="1843" w:type="dxa"/>
          </w:tcPr>
          <w:p w:rsidR="006060A5" w:rsidRDefault="006060A5" w:rsidP="00F245F2">
            <w:pPr>
              <w:spacing w:line="240" w:lineRule="auto"/>
            </w:pPr>
          </w:p>
        </w:tc>
        <w:tc>
          <w:tcPr>
            <w:tcW w:w="2321" w:type="dxa"/>
          </w:tcPr>
          <w:p w:rsidR="006060A5" w:rsidRDefault="006060A5" w:rsidP="00F245F2">
            <w:pPr>
              <w:spacing w:line="240" w:lineRule="auto"/>
            </w:pPr>
          </w:p>
        </w:tc>
        <w:tc>
          <w:tcPr>
            <w:tcW w:w="3060" w:type="dxa"/>
          </w:tcPr>
          <w:p w:rsidR="006060A5" w:rsidRDefault="006060A5" w:rsidP="00F245F2">
            <w:pPr>
              <w:spacing w:line="240" w:lineRule="auto"/>
            </w:pPr>
          </w:p>
        </w:tc>
      </w:tr>
    </w:tbl>
    <w:p w:rsidR="00C12EDB" w:rsidRPr="00C12EDB" w:rsidRDefault="00C12EDB" w:rsidP="00C12EDB"/>
    <w:p w:rsidR="0053171D" w:rsidRDefault="0053171D" w:rsidP="0053171D">
      <w:pPr>
        <w:pStyle w:val="berschrift1"/>
        <w:rPr>
          <w:sz w:val="24"/>
          <w:szCs w:val="24"/>
        </w:rPr>
      </w:pPr>
      <w:bookmarkStart w:id="105" w:name="_Toc65521836"/>
      <w:bookmarkStart w:id="106" w:name="_Toc65521928"/>
      <w:bookmarkStart w:id="107" w:name="_Toc65527937"/>
      <w:r w:rsidRPr="0053171D">
        <w:rPr>
          <w:sz w:val="24"/>
          <w:szCs w:val="24"/>
        </w:rPr>
        <w:lastRenderedPageBreak/>
        <w:t xml:space="preserve">Phase 5 </w:t>
      </w:r>
      <w:r w:rsidR="00715146">
        <w:rPr>
          <w:sz w:val="24"/>
          <w:szCs w:val="24"/>
        </w:rPr>
        <w:t>–</w:t>
      </w:r>
      <w:r w:rsidRPr="0053171D">
        <w:rPr>
          <w:sz w:val="24"/>
          <w:szCs w:val="24"/>
        </w:rPr>
        <w:t xml:space="preserve"> Wirksamkeitsbewertung</w:t>
      </w:r>
      <w:bookmarkEnd w:id="105"/>
      <w:bookmarkEnd w:id="106"/>
      <w:bookmarkEnd w:id="107"/>
    </w:p>
    <w:p w:rsidR="007338CF" w:rsidRDefault="007338CF" w:rsidP="007338CF">
      <w:pPr>
        <w:pStyle w:val="berschrift2"/>
      </w:pPr>
      <w:bookmarkStart w:id="108" w:name="_Toc65521837"/>
      <w:bookmarkStart w:id="109" w:name="_Toc65521929"/>
      <w:bookmarkStart w:id="110" w:name="_Toc65527938"/>
      <w:r>
        <w:t>Beobachtungen, Gespräche (Kundenzufriedenheitsbefragung)</w:t>
      </w:r>
      <w:bookmarkEnd w:id="108"/>
      <w:bookmarkEnd w:id="109"/>
      <w:bookmarkEnd w:id="110"/>
    </w:p>
    <w:p w:rsidR="006643B8" w:rsidRPr="006643B8" w:rsidRDefault="006643B8" w:rsidP="00443A44">
      <w:pPr>
        <w:jc w:val="both"/>
      </w:pPr>
      <w:r>
        <w:t xml:space="preserve">Der erste Weg die Wirksamkeit der Integration zu bewerten, ist das aktive zugehen auf die Abteilung / den Bereich, in dem die Integration durchgeführt wurde. Durch Gespräche und Beobachtung, kann in Erfahrung gebracht werden, inwieweit die neuen Anforderungen angekommen und akzeptiert werden. Das Gespräch dient dazu mögliche Lücken </w:t>
      </w:r>
      <w:r w:rsidR="004A47B2">
        <w:t>und</w:t>
      </w:r>
      <w:r>
        <w:t xml:space="preserve"> Verbesserungen in Erfahrung zu bringen.</w:t>
      </w:r>
    </w:p>
    <w:p w:rsidR="007338CF" w:rsidRDefault="007338CF" w:rsidP="007338CF">
      <w:pPr>
        <w:pStyle w:val="berschrift2"/>
      </w:pPr>
      <w:bookmarkStart w:id="111" w:name="_Toc65521838"/>
      <w:bookmarkStart w:id="112" w:name="_Toc65521930"/>
      <w:bookmarkStart w:id="113" w:name="_Toc65527939"/>
      <w:r>
        <w:t>Audits</w:t>
      </w:r>
      <w:bookmarkEnd w:id="111"/>
      <w:bookmarkEnd w:id="112"/>
      <w:bookmarkEnd w:id="113"/>
    </w:p>
    <w:p w:rsidR="00E741B9" w:rsidRPr="00E741B9" w:rsidRDefault="00E741B9" w:rsidP="00443A44">
      <w:pPr>
        <w:jc w:val="both"/>
      </w:pPr>
      <w:r>
        <w:t>Kontrollaudits dienen zur Überprüfung des Systems oder Prozesses</w:t>
      </w:r>
      <w:r w:rsidR="00A3072A">
        <w:t xml:space="preserve"> und</w:t>
      </w:r>
      <w:r>
        <w:t xml:space="preserve"> ob die Anforderungen </w:t>
      </w:r>
      <w:r w:rsidR="00F90CD7">
        <w:t>erfolgreich</w:t>
      </w:r>
      <w:r>
        <w:t xml:space="preserve"> integriert wurden. Dazu </w:t>
      </w:r>
      <w:r w:rsidR="00F90CD7">
        <w:t>kann</w:t>
      </w:r>
      <w:r>
        <w:t xml:space="preserve"> der Auditplan (</w:t>
      </w:r>
      <w:r>
        <w:fldChar w:fldCharType="begin"/>
      </w:r>
      <w:r>
        <w:instrText xml:space="preserve"> REF _Ref65520682 \h </w:instrText>
      </w:r>
      <w:r w:rsidR="00443A44">
        <w:instrText xml:space="preserve"> \* MERGEFORMAT </w:instrText>
      </w:r>
      <w:r>
        <w:fldChar w:fldCharType="separate"/>
      </w:r>
      <w:r>
        <w:t xml:space="preserve">Tab. </w:t>
      </w:r>
      <w:r>
        <w:rPr>
          <w:noProof/>
        </w:rPr>
        <w:t>8</w:t>
      </w:r>
      <w:r>
        <w:fldChar w:fldCharType="end"/>
      </w:r>
      <w:r>
        <w:t>) hinzugezogen und angepasst werden.</w:t>
      </w:r>
    </w:p>
    <w:p w:rsidR="007338CF" w:rsidRDefault="007338CF" w:rsidP="007338CF">
      <w:pPr>
        <w:pStyle w:val="berschrift2"/>
      </w:pPr>
      <w:bookmarkStart w:id="114" w:name="_Toc65521839"/>
      <w:bookmarkStart w:id="115" w:name="_Toc65521931"/>
      <w:bookmarkStart w:id="116" w:name="_Toc65527940"/>
      <w:r>
        <w:t>Bewertung des Erfolgs der Umsetzung</w:t>
      </w:r>
      <w:r w:rsidR="00EC4F3E">
        <w:t xml:space="preserve"> (KVP)</w:t>
      </w:r>
      <w:bookmarkEnd w:id="114"/>
      <w:bookmarkEnd w:id="115"/>
      <w:bookmarkEnd w:id="116"/>
    </w:p>
    <w:p w:rsidR="00C12EDB" w:rsidRDefault="00E741B9" w:rsidP="00443A44">
      <w:pPr>
        <w:jc w:val="both"/>
      </w:pPr>
      <w:r>
        <w:t>Die Bewertung des Erfolgs der Umsetzung dient, um in Erfahrung zu bringen, was aus der Integration gelernt werden kann („</w:t>
      </w:r>
      <w:proofErr w:type="spellStart"/>
      <w:r>
        <w:t>Lessons</w:t>
      </w:r>
      <w:proofErr w:type="spellEnd"/>
      <w:r>
        <w:t xml:space="preserve"> </w:t>
      </w:r>
      <w:proofErr w:type="spellStart"/>
      <w:r>
        <w:t>learned</w:t>
      </w:r>
      <w:proofErr w:type="spellEnd"/>
      <w:r>
        <w:t xml:space="preserve">“). In </w:t>
      </w:r>
      <w:r w:rsidR="00F90CD7">
        <w:fldChar w:fldCharType="begin"/>
      </w:r>
      <w:r w:rsidR="00F90CD7">
        <w:instrText xml:space="preserve"> REF _Ref65521046 \h </w:instrText>
      </w:r>
      <w:r w:rsidR="00443A44">
        <w:instrText xml:space="preserve"> \* MERGEFORMAT </w:instrText>
      </w:r>
      <w:r w:rsidR="00F90CD7">
        <w:fldChar w:fldCharType="separate"/>
      </w:r>
      <w:r w:rsidR="00A3072A">
        <w:t xml:space="preserve">Tab. </w:t>
      </w:r>
      <w:r w:rsidR="00A3072A">
        <w:rPr>
          <w:noProof/>
        </w:rPr>
        <w:t>15</w:t>
      </w:r>
      <w:r w:rsidR="00F90CD7">
        <w:fldChar w:fldCharType="end"/>
      </w:r>
      <w:r w:rsidR="00F90CD7">
        <w:t xml:space="preserve"> </w:t>
      </w:r>
      <w:r>
        <w:t>kann eingetragen werden, was gut und was weniger gut gelaufen ist und was daraus für folgende Aufgaben gelernt werden kann.</w:t>
      </w:r>
    </w:p>
    <w:p w:rsidR="00E741B9" w:rsidRDefault="00E741B9" w:rsidP="00E741B9">
      <w:pPr>
        <w:pStyle w:val="Beschriftung"/>
        <w:keepNext/>
      </w:pPr>
      <w:bookmarkStart w:id="117" w:name="_Ref65521046"/>
      <w:bookmarkStart w:id="118" w:name="_Toc65527507"/>
      <w:r>
        <w:t xml:space="preserve">Tab. </w:t>
      </w:r>
      <w:fldSimple w:instr=" SEQ Tabelle \* ARABIC ">
        <w:r w:rsidR="004A47B2">
          <w:rPr>
            <w:noProof/>
          </w:rPr>
          <w:t>15</w:t>
        </w:r>
      </w:fldSimple>
      <w:bookmarkEnd w:id="117"/>
      <w:r>
        <w:t xml:space="preserve">: </w:t>
      </w:r>
      <w:proofErr w:type="spellStart"/>
      <w:r>
        <w:t>Lessons</w:t>
      </w:r>
      <w:proofErr w:type="spellEnd"/>
      <w:r>
        <w:t xml:space="preserve"> </w:t>
      </w:r>
      <w:proofErr w:type="spellStart"/>
      <w:r>
        <w:t>learned</w:t>
      </w:r>
      <w:proofErr w:type="spellEnd"/>
      <w:r w:rsidR="00443A44">
        <w:rPr>
          <w:rStyle w:val="Funotenzeichen"/>
        </w:rPr>
        <w:footnoteReference w:id="18"/>
      </w:r>
      <w:bookmarkEnd w:id="118"/>
    </w:p>
    <w:tbl>
      <w:tblPr>
        <w:tblStyle w:val="Tabellenraster"/>
        <w:tblW w:w="0" w:type="auto"/>
        <w:tblInd w:w="0" w:type="dxa"/>
        <w:tblLook w:val="04A0" w:firstRow="1" w:lastRow="0" w:firstColumn="1" w:lastColumn="0" w:noHBand="0" w:noVBand="1"/>
      </w:tblPr>
      <w:tblGrid>
        <w:gridCol w:w="3020"/>
        <w:gridCol w:w="3021"/>
        <w:gridCol w:w="3021"/>
      </w:tblGrid>
      <w:tr w:rsidR="00E741B9" w:rsidTr="00E741B9">
        <w:tc>
          <w:tcPr>
            <w:tcW w:w="3020" w:type="dxa"/>
            <w:shd w:val="clear" w:color="auto" w:fill="D9D9D9" w:themeFill="background1" w:themeFillShade="D9"/>
            <w:vAlign w:val="center"/>
          </w:tcPr>
          <w:p w:rsidR="00E741B9" w:rsidRPr="00E741B9" w:rsidRDefault="00E741B9" w:rsidP="00E741B9">
            <w:pPr>
              <w:jc w:val="center"/>
              <w:rPr>
                <w:b/>
                <w:bCs/>
              </w:rPr>
            </w:pPr>
            <w:r w:rsidRPr="00E741B9">
              <w:rPr>
                <w:b/>
                <w:bCs/>
              </w:rPr>
              <w:t>Gut gelaufen</w:t>
            </w:r>
          </w:p>
        </w:tc>
        <w:tc>
          <w:tcPr>
            <w:tcW w:w="3021" w:type="dxa"/>
            <w:shd w:val="clear" w:color="auto" w:fill="D9D9D9" w:themeFill="background1" w:themeFillShade="D9"/>
            <w:vAlign w:val="center"/>
          </w:tcPr>
          <w:p w:rsidR="00E741B9" w:rsidRPr="00E741B9" w:rsidRDefault="00E741B9" w:rsidP="00E741B9">
            <w:pPr>
              <w:jc w:val="center"/>
              <w:rPr>
                <w:b/>
                <w:bCs/>
              </w:rPr>
            </w:pPr>
            <w:r w:rsidRPr="00E741B9">
              <w:rPr>
                <w:b/>
                <w:bCs/>
              </w:rPr>
              <w:t>Weniger gut gelaufen</w:t>
            </w:r>
          </w:p>
        </w:tc>
        <w:tc>
          <w:tcPr>
            <w:tcW w:w="3021" w:type="dxa"/>
            <w:shd w:val="clear" w:color="auto" w:fill="D9D9D9" w:themeFill="background1" w:themeFillShade="D9"/>
            <w:vAlign w:val="center"/>
          </w:tcPr>
          <w:p w:rsidR="00E741B9" w:rsidRPr="00E741B9" w:rsidRDefault="00E741B9" w:rsidP="00E741B9">
            <w:pPr>
              <w:jc w:val="center"/>
              <w:rPr>
                <w:b/>
                <w:bCs/>
              </w:rPr>
            </w:pPr>
            <w:r w:rsidRPr="00E741B9">
              <w:rPr>
                <w:b/>
                <w:bCs/>
              </w:rPr>
              <w:t>Was daraus gelernt werden kann</w:t>
            </w:r>
          </w:p>
        </w:tc>
      </w:tr>
      <w:tr w:rsidR="00E741B9" w:rsidTr="00E741B9">
        <w:tc>
          <w:tcPr>
            <w:tcW w:w="3020" w:type="dxa"/>
          </w:tcPr>
          <w:p w:rsidR="00E741B9" w:rsidRDefault="00E741B9" w:rsidP="00C12EDB"/>
        </w:tc>
        <w:tc>
          <w:tcPr>
            <w:tcW w:w="3021" w:type="dxa"/>
          </w:tcPr>
          <w:p w:rsidR="00E741B9" w:rsidRDefault="00E741B9" w:rsidP="00C12EDB"/>
        </w:tc>
        <w:tc>
          <w:tcPr>
            <w:tcW w:w="3021" w:type="dxa"/>
          </w:tcPr>
          <w:p w:rsidR="00E741B9" w:rsidRDefault="00E741B9" w:rsidP="00C12EDB"/>
        </w:tc>
      </w:tr>
      <w:tr w:rsidR="00E741B9" w:rsidTr="00E741B9">
        <w:tc>
          <w:tcPr>
            <w:tcW w:w="3020" w:type="dxa"/>
          </w:tcPr>
          <w:p w:rsidR="00E741B9" w:rsidRDefault="00E741B9" w:rsidP="00C12EDB"/>
        </w:tc>
        <w:tc>
          <w:tcPr>
            <w:tcW w:w="3021" w:type="dxa"/>
          </w:tcPr>
          <w:p w:rsidR="00E741B9" w:rsidRDefault="00E741B9" w:rsidP="00C12EDB"/>
        </w:tc>
        <w:tc>
          <w:tcPr>
            <w:tcW w:w="3021" w:type="dxa"/>
          </w:tcPr>
          <w:p w:rsidR="00E741B9" w:rsidRDefault="00E741B9" w:rsidP="00C12EDB"/>
        </w:tc>
      </w:tr>
      <w:tr w:rsidR="00E741B9" w:rsidTr="00E741B9">
        <w:tc>
          <w:tcPr>
            <w:tcW w:w="3020" w:type="dxa"/>
          </w:tcPr>
          <w:p w:rsidR="00E741B9" w:rsidRDefault="00E741B9" w:rsidP="00C12EDB"/>
        </w:tc>
        <w:tc>
          <w:tcPr>
            <w:tcW w:w="3021" w:type="dxa"/>
          </w:tcPr>
          <w:p w:rsidR="00E741B9" w:rsidRDefault="00E741B9" w:rsidP="00C12EDB"/>
        </w:tc>
        <w:tc>
          <w:tcPr>
            <w:tcW w:w="3021" w:type="dxa"/>
          </w:tcPr>
          <w:p w:rsidR="00E741B9" w:rsidRDefault="00E741B9" w:rsidP="00C12EDB"/>
        </w:tc>
      </w:tr>
      <w:tr w:rsidR="00E741B9" w:rsidTr="00E741B9">
        <w:tc>
          <w:tcPr>
            <w:tcW w:w="3020" w:type="dxa"/>
          </w:tcPr>
          <w:p w:rsidR="00E741B9" w:rsidRDefault="00E741B9" w:rsidP="00C12EDB"/>
        </w:tc>
        <w:tc>
          <w:tcPr>
            <w:tcW w:w="3021" w:type="dxa"/>
          </w:tcPr>
          <w:p w:rsidR="00E741B9" w:rsidRDefault="00E741B9" w:rsidP="00C12EDB"/>
        </w:tc>
        <w:tc>
          <w:tcPr>
            <w:tcW w:w="3021" w:type="dxa"/>
          </w:tcPr>
          <w:p w:rsidR="00E741B9" w:rsidRDefault="00E741B9" w:rsidP="00C12EDB"/>
        </w:tc>
      </w:tr>
    </w:tbl>
    <w:p w:rsidR="00E741B9" w:rsidRPr="00C12EDB" w:rsidRDefault="00E741B9" w:rsidP="00C12EDB"/>
    <w:sectPr w:rsidR="00E741B9" w:rsidRPr="00C12EDB" w:rsidSect="00653C8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92" w:rsidRDefault="00897F92" w:rsidP="00CA2641">
      <w:pPr>
        <w:spacing w:after="0" w:line="240" w:lineRule="auto"/>
      </w:pPr>
      <w:r>
        <w:separator/>
      </w:r>
    </w:p>
  </w:endnote>
  <w:endnote w:type="continuationSeparator" w:id="0">
    <w:p w:rsidR="00897F92" w:rsidRDefault="00897F92" w:rsidP="00CA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Frutiger LT Com 45 Light">
    <w:panose1 w:val="020B0303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D4" w:rsidRDefault="00FE0BD4">
    <w:pPr>
      <w:pStyle w:val="Fuzeile"/>
    </w:pPr>
    <w:r w:rsidRPr="00E748A1">
      <w:t>Hochschule Zittau/Görlitz</w:t>
    </w:r>
    <w:r>
      <w:ptab w:relativeTo="margin" w:alignment="center" w:leader="none"/>
    </w:r>
    <w:r>
      <w:fldChar w:fldCharType="begin"/>
    </w:r>
    <w:r>
      <w:instrText xml:space="preserve"> PAGE  \* Arabic  \* MERGEFORMAT </w:instrText>
    </w:r>
    <w:r>
      <w:fldChar w:fldCharType="separate"/>
    </w:r>
    <w:r w:rsidR="009B08DF">
      <w:rPr>
        <w:noProof/>
      </w:rPr>
      <w:t>10</w:t>
    </w:r>
    <w:r>
      <w:fldChar w:fldCharType="end"/>
    </w:r>
    <w:r>
      <w:ptab w:relativeTo="margin" w:alignment="right" w:leader="none"/>
    </w:r>
    <w:r w:rsidRPr="00E748A1">
      <w:t>Fraunhofer-Institut FEP Dresden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92" w:rsidRDefault="00897F92" w:rsidP="00CA2641">
      <w:pPr>
        <w:spacing w:after="0" w:line="240" w:lineRule="auto"/>
      </w:pPr>
      <w:r>
        <w:separator/>
      </w:r>
    </w:p>
  </w:footnote>
  <w:footnote w:type="continuationSeparator" w:id="0">
    <w:p w:rsidR="00897F92" w:rsidRDefault="00897F92" w:rsidP="00CA2641">
      <w:pPr>
        <w:spacing w:after="0" w:line="240" w:lineRule="auto"/>
      </w:pPr>
      <w:r>
        <w:continuationSeparator/>
      </w:r>
    </w:p>
  </w:footnote>
  <w:footnote w:id="1">
    <w:p w:rsidR="00FE0BD4" w:rsidRDefault="00FE0BD4">
      <w:pPr>
        <w:pStyle w:val="Funotentext"/>
      </w:pPr>
      <w:r w:rsidRPr="00556E07">
        <w:rPr>
          <w:rStyle w:val="Funotenzeichen"/>
          <w:sz w:val="14"/>
          <w:szCs w:val="14"/>
        </w:rPr>
        <w:footnoteRef/>
      </w:r>
      <w:r w:rsidRPr="00556E07">
        <w:rPr>
          <w:sz w:val="14"/>
          <w:szCs w:val="14"/>
        </w:rPr>
        <w:t xml:space="preserve"> Eigene Darstellung</w:t>
      </w:r>
    </w:p>
  </w:footnote>
  <w:footnote w:id="2">
    <w:p w:rsidR="00FE0BD4" w:rsidRPr="004C2065" w:rsidRDefault="00FE0BD4">
      <w:pPr>
        <w:pStyle w:val="Funotentext"/>
        <w:rPr>
          <w:sz w:val="16"/>
          <w:szCs w:val="16"/>
        </w:rPr>
      </w:pPr>
      <w:r w:rsidRPr="004C2065">
        <w:rPr>
          <w:rStyle w:val="Funotenzeichen"/>
          <w:sz w:val="14"/>
          <w:szCs w:val="14"/>
        </w:rPr>
        <w:footnoteRef/>
      </w:r>
      <w:r w:rsidRPr="004C2065">
        <w:rPr>
          <w:sz w:val="14"/>
          <w:szCs w:val="14"/>
        </w:rPr>
        <w:t xml:space="preserve"> Brauweiler, J. (2019). Projektmanagement: Methoden und Prozesse [Vorlesungsfolien]. Hochschule Zittau/Görlitz. Modul "Projektmanagement",</w:t>
      </w:r>
    </w:p>
  </w:footnote>
  <w:footnote w:id="3">
    <w:p w:rsidR="00FE0BD4" w:rsidRPr="00556E07" w:rsidRDefault="00FE0BD4" w:rsidP="00ED1F9B">
      <w:pPr>
        <w:pStyle w:val="Funotentext"/>
        <w:rPr>
          <w:sz w:val="14"/>
          <w:szCs w:val="14"/>
        </w:rPr>
      </w:pPr>
      <w:r w:rsidRPr="00556E07">
        <w:rPr>
          <w:rStyle w:val="Funotenzeichen"/>
          <w:sz w:val="14"/>
          <w:szCs w:val="14"/>
        </w:rPr>
        <w:footnoteRef/>
      </w:r>
      <w:r w:rsidRPr="00556E07">
        <w:rPr>
          <w:sz w:val="14"/>
          <w:szCs w:val="14"/>
        </w:rPr>
        <w:t xml:space="preserve"> Prof. Dr. Jana Brauweiler (2019). Checkliste Zielkatalog [Vorlesungsunterlagen]. Hochschule Zittau/Görlitz. Modul "Projektmanagement", In Anlehnung an Schulz-Wimmer, 2007, S. 142</w:t>
      </w:r>
      <w:r>
        <w:rPr>
          <w:sz w:val="14"/>
          <w:szCs w:val="14"/>
        </w:rPr>
        <w:t>,</w:t>
      </w:r>
      <w:r w:rsidRPr="00556E07">
        <w:rPr>
          <w:sz w:val="14"/>
          <w:szCs w:val="14"/>
        </w:rPr>
        <w:t xml:space="preserve"> sowie</w:t>
      </w:r>
    </w:p>
    <w:p w:rsidR="00FE0BD4" w:rsidRDefault="00FE0BD4" w:rsidP="00ED1F9B">
      <w:pPr>
        <w:pStyle w:val="Funotentext"/>
      </w:pPr>
      <w:r w:rsidRPr="00556E07">
        <w:rPr>
          <w:sz w:val="14"/>
          <w:szCs w:val="14"/>
        </w:rPr>
        <w:t>Voigtmann; Steiner, 2011, S. 40</w:t>
      </w:r>
      <w:r>
        <w:rPr>
          <w:sz w:val="14"/>
          <w:szCs w:val="14"/>
        </w:rPr>
        <w:t>.</w:t>
      </w:r>
    </w:p>
  </w:footnote>
  <w:footnote w:id="4">
    <w:p w:rsidR="00FE0BD4" w:rsidRPr="00556E07" w:rsidRDefault="00FE0BD4">
      <w:pPr>
        <w:pStyle w:val="Funotentext"/>
        <w:rPr>
          <w:sz w:val="14"/>
          <w:szCs w:val="14"/>
        </w:rPr>
      </w:pPr>
      <w:r w:rsidRPr="00556E07">
        <w:rPr>
          <w:rStyle w:val="Funotenzeichen"/>
          <w:sz w:val="14"/>
          <w:szCs w:val="14"/>
        </w:rPr>
        <w:footnoteRef/>
      </w:r>
      <w:r w:rsidRPr="00556E07">
        <w:rPr>
          <w:sz w:val="14"/>
          <w:szCs w:val="14"/>
        </w:rPr>
        <w:t xml:space="preserve"> Prof. Dr. Jana Brauweiler (2019). Checkliste Machbarkeitsanalyse [Vorlesungsunterlagen]. Hochschule Zittau/Görlitz. Modul "Projektmanagement",</w:t>
      </w:r>
    </w:p>
  </w:footnote>
  <w:footnote w:id="5">
    <w:p w:rsidR="00FE0BD4" w:rsidRDefault="00FE0BD4">
      <w:pPr>
        <w:pStyle w:val="Funotentext"/>
      </w:pPr>
      <w:r w:rsidRPr="00556E07">
        <w:rPr>
          <w:rStyle w:val="Funotenzeichen"/>
          <w:sz w:val="14"/>
          <w:szCs w:val="14"/>
        </w:rPr>
        <w:footnoteRef/>
      </w:r>
      <w:r w:rsidRPr="00556E07">
        <w:rPr>
          <w:sz w:val="14"/>
          <w:szCs w:val="14"/>
        </w:rPr>
        <w:t xml:space="preserve"> Eigene Darstellung</w:t>
      </w:r>
    </w:p>
  </w:footnote>
  <w:footnote w:id="6">
    <w:p w:rsidR="00FE0BD4" w:rsidRDefault="00FE0BD4">
      <w:pPr>
        <w:pStyle w:val="Funotentext"/>
      </w:pPr>
      <w:r w:rsidRPr="00556E07">
        <w:rPr>
          <w:rStyle w:val="Funotenzeichen"/>
          <w:sz w:val="14"/>
          <w:szCs w:val="14"/>
        </w:rPr>
        <w:footnoteRef/>
      </w:r>
      <w:r w:rsidRPr="00556E07">
        <w:rPr>
          <w:sz w:val="14"/>
          <w:szCs w:val="14"/>
        </w:rPr>
        <w:t xml:space="preserve"> Eigene Darstellung</w:t>
      </w:r>
    </w:p>
  </w:footnote>
  <w:footnote w:id="7">
    <w:p w:rsidR="00FE0BD4" w:rsidRDefault="00FE0BD4">
      <w:pPr>
        <w:pStyle w:val="Funotentext"/>
      </w:pPr>
      <w:r w:rsidRPr="00310185">
        <w:rPr>
          <w:rStyle w:val="Funotenzeichen"/>
          <w:sz w:val="14"/>
          <w:szCs w:val="14"/>
        </w:rPr>
        <w:footnoteRef/>
      </w:r>
      <w:r w:rsidRPr="00310185">
        <w:rPr>
          <w:sz w:val="14"/>
          <w:szCs w:val="14"/>
        </w:rPr>
        <w:t xml:space="preserve"> Eigene Darstellung</w:t>
      </w:r>
    </w:p>
  </w:footnote>
  <w:footnote w:id="8">
    <w:p w:rsidR="00FE0BD4" w:rsidRDefault="00FE0BD4">
      <w:pPr>
        <w:pStyle w:val="Funotentext"/>
      </w:pPr>
      <w:r w:rsidRPr="00BA1517">
        <w:rPr>
          <w:rStyle w:val="Funotenzeichen"/>
          <w:sz w:val="14"/>
          <w:szCs w:val="14"/>
        </w:rPr>
        <w:footnoteRef/>
      </w:r>
      <w:r w:rsidRPr="00BA1517">
        <w:rPr>
          <w:sz w:val="14"/>
          <w:szCs w:val="14"/>
        </w:rPr>
        <w:t xml:space="preserve"> Eigene Darstellung</w:t>
      </w:r>
    </w:p>
  </w:footnote>
  <w:footnote w:id="9">
    <w:p w:rsidR="00FE0BD4" w:rsidRPr="0095041E" w:rsidRDefault="00FE0BD4">
      <w:pPr>
        <w:pStyle w:val="Funotentext"/>
        <w:rPr>
          <w:sz w:val="14"/>
          <w:szCs w:val="14"/>
        </w:rPr>
      </w:pPr>
      <w:r w:rsidRPr="0095041E">
        <w:rPr>
          <w:rStyle w:val="Funotenzeichen"/>
          <w:sz w:val="14"/>
          <w:szCs w:val="14"/>
        </w:rPr>
        <w:footnoteRef/>
      </w:r>
      <w:r w:rsidRPr="0095041E">
        <w:rPr>
          <w:sz w:val="14"/>
          <w:szCs w:val="14"/>
        </w:rPr>
        <w:t xml:space="preserve"> Eigene Darstellung</w:t>
      </w:r>
    </w:p>
  </w:footnote>
  <w:footnote w:id="10">
    <w:p w:rsidR="00FE0BD4" w:rsidRDefault="00FE0BD4">
      <w:pPr>
        <w:pStyle w:val="Funotentext"/>
      </w:pPr>
      <w:r w:rsidRPr="0095041E">
        <w:rPr>
          <w:rStyle w:val="Funotenzeichen"/>
          <w:sz w:val="14"/>
          <w:szCs w:val="14"/>
        </w:rPr>
        <w:footnoteRef/>
      </w:r>
      <w:r w:rsidRPr="0095041E">
        <w:rPr>
          <w:sz w:val="14"/>
          <w:szCs w:val="14"/>
        </w:rPr>
        <w:t xml:space="preserve"> Eigene Darstellung</w:t>
      </w:r>
    </w:p>
  </w:footnote>
  <w:footnote w:id="11">
    <w:p w:rsidR="00FE0BD4" w:rsidRDefault="00FE0BD4">
      <w:pPr>
        <w:pStyle w:val="Funotentext"/>
      </w:pPr>
      <w:r w:rsidRPr="0095041E">
        <w:rPr>
          <w:rStyle w:val="Funotenzeichen"/>
          <w:sz w:val="14"/>
          <w:szCs w:val="14"/>
        </w:rPr>
        <w:footnoteRef/>
      </w:r>
      <w:r w:rsidRPr="0095041E">
        <w:rPr>
          <w:sz w:val="14"/>
          <w:szCs w:val="14"/>
        </w:rPr>
        <w:t xml:space="preserve">  Angelehnt an Prof. Dr. Jana Brauweiler (2019). Checkliste Stakeholderanalyse [Vorlesungsunterlagen]. Hochschule Zittau/Görlitz. Modul "Projektmanagement",</w:t>
      </w:r>
    </w:p>
  </w:footnote>
  <w:footnote w:id="12">
    <w:p w:rsidR="00FE0BD4" w:rsidRDefault="00FE0BD4">
      <w:pPr>
        <w:pStyle w:val="Funotentext"/>
      </w:pPr>
      <w:r w:rsidRPr="00443A44">
        <w:rPr>
          <w:rStyle w:val="Funotenzeichen"/>
          <w:sz w:val="14"/>
          <w:szCs w:val="14"/>
        </w:rPr>
        <w:footnoteRef/>
      </w:r>
      <w:r w:rsidRPr="00443A44">
        <w:rPr>
          <w:sz w:val="14"/>
          <w:szCs w:val="14"/>
        </w:rPr>
        <w:t xml:space="preserve"> Eigene Darstellung</w:t>
      </w:r>
    </w:p>
  </w:footnote>
  <w:footnote w:id="13">
    <w:p w:rsidR="00FE0BD4" w:rsidRDefault="00FE0BD4">
      <w:pPr>
        <w:pStyle w:val="Funotentext"/>
      </w:pPr>
      <w:r w:rsidRPr="00443A44">
        <w:rPr>
          <w:rStyle w:val="Funotenzeichen"/>
          <w:sz w:val="14"/>
          <w:szCs w:val="14"/>
        </w:rPr>
        <w:footnoteRef/>
      </w:r>
      <w:r w:rsidRPr="00443A44">
        <w:rPr>
          <w:sz w:val="14"/>
          <w:szCs w:val="14"/>
        </w:rPr>
        <w:t xml:space="preserve"> Angelehnt an Gerö, P. (2021). Integration neuer Anforderungen in ein bestehendes Managementsystem - Am Beispiel der Informationssicherheit im Projektgeschäft am Fraunhofer-Institut FEP Dresden [Masterarbeit], S. 80</w:t>
      </w:r>
      <w:r>
        <w:rPr>
          <w:sz w:val="14"/>
          <w:szCs w:val="14"/>
        </w:rPr>
        <w:t>.</w:t>
      </w:r>
    </w:p>
  </w:footnote>
  <w:footnote w:id="14">
    <w:p w:rsidR="00FE0BD4" w:rsidRDefault="00FE0BD4">
      <w:pPr>
        <w:pStyle w:val="Funotentext"/>
      </w:pPr>
      <w:r w:rsidRPr="00443A44">
        <w:rPr>
          <w:rStyle w:val="Funotenzeichen"/>
          <w:sz w:val="14"/>
          <w:szCs w:val="14"/>
        </w:rPr>
        <w:footnoteRef/>
      </w:r>
      <w:r w:rsidRPr="00443A44">
        <w:rPr>
          <w:sz w:val="14"/>
          <w:szCs w:val="14"/>
        </w:rPr>
        <w:t xml:space="preserve"> Eigene Darstellung</w:t>
      </w:r>
    </w:p>
  </w:footnote>
  <w:footnote w:id="15">
    <w:p w:rsidR="00FE0BD4" w:rsidRDefault="00FE0BD4" w:rsidP="004A47B2">
      <w:pPr>
        <w:pStyle w:val="Funotentext"/>
      </w:pPr>
      <w:r w:rsidRPr="00443A44">
        <w:rPr>
          <w:rStyle w:val="Funotenzeichen"/>
          <w:sz w:val="14"/>
          <w:szCs w:val="14"/>
        </w:rPr>
        <w:footnoteRef/>
      </w:r>
      <w:r w:rsidRPr="00443A44">
        <w:rPr>
          <w:sz w:val="14"/>
          <w:szCs w:val="14"/>
        </w:rPr>
        <w:t xml:space="preserve"> Eigene Darstellung</w:t>
      </w:r>
    </w:p>
  </w:footnote>
  <w:footnote w:id="16">
    <w:p w:rsidR="00FE0BD4" w:rsidRDefault="00FE0BD4">
      <w:pPr>
        <w:pStyle w:val="Funotentext"/>
      </w:pPr>
      <w:r w:rsidRPr="007A72A9">
        <w:rPr>
          <w:rStyle w:val="Funotenzeichen"/>
          <w:sz w:val="14"/>
          <w:szCs w:val="14"/>
        </w:rPr>
        <w:footnoteRef/>
      </w:r>
      <w:r w:rsidRPr="007A72A9">
        <w:rPr>
          <w:sz w:val="14"/>
          <w:szCs w:val="14"/>
        </w:rPr>
        <w:t xml:space="preserve"> Eigene Darstellung</w:t>
      </w:r>
    </w:p>
  </w:footnote>
  <w:footnote w:id="17">
    <w:p w:rsidR="00FE0BD4" w:rsidRDefault="00FE0BD4">
      <w:pPr>
        <w:pStyle w:val="Funotentext"/>
      </w:pPr>
      <w:r w:rsidRPr="00443A44">
        <w:rPr>
          <w:rStyle w:val="Funotenzeichen"/>
          <w:sz w:val="14"/>
          <w:szCs w:val="14"/>
        </w:rPr>
        <w:footnoteRef/>
      </w:r>
      <w:r w:rsidRPr="00443A44">
        <w:rPr>
          <w:sz w:val="14"/>
          <w:szCs w:val="14"/>
        </w:rPr>
        <w:t xml:space="preserve"> Eigene Darstellung</w:t>
      </w:r>
    </w:p>
  </w:footnote>
  <w:footnote w:id="18">
    <w:p w:rsidR="00FE0BD4" w:rsidRDefault="00FE0BD4">
      <w:pPr>
        <w:pStyle w:val="Funotentext"/>
      </w:pPr>
      <w:r w:rsidRPr="00443A44">
        <w:rPr>
          <w:rStyle w:val="Funotenzeichen"/>
          <w:sz w:val="14"/>
          <w:szCs w:val="14"/>
        </w:rPr>
        <w:footnoteRef/>
      </w:r>
      <w:r w:rsidRPr="00443A44">
        <w:rPr>
          <w:sz w:val="14"/>
          <w:szCs w:val="14"/>
        </w:rPr>
        <w:t xml:space="preserve"> Eigene Darstellung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D4" w:rsidRDefault="00FE0BD4" w:rsidP="00E748A1">
    <w:pPr>
      <w:pStyle w:val="Kopfzeile"/>
      <w:jc w:val="center"/>
    </w:pPr>
    <w:r>
      <w:t>Leitfaden – Integration neuer Anforderungen in ein bestehendes Managementsystem V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588"/>
    <w:multiLevelType w:val="hybridMultilevel"/>
    <w:tmpl w:val="711A8CE4"/>
    <w:lvl w:ilvl="0" w:tplc="976A491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635C57"/>
    <w:multiLevelType w:val="hybridMultilevel"/>
    <w:tmpl w:val="96129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2430EB"/>
    <w:multiLevelType w:val="hybridMultilevel"/>
    <w:tmpl w:val="3DE85D72"/>
    <w:lvl w:ilvl="0" w:tplc="21004AB4">
      <w:numFmt w:val="bullet"/>
      <w:lvlText w:val="-"/>
      <w:lvlJc w:val="left"/>
      <w:pPr>
        <w:ind w:left="720" w:hanging="36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827DC"/>
    <w:multiLevelType w:val="hybridMultilevel"/>
    <w:tmpl w:val="5F22EEF8"/>
    <w:lvl w:ilvl="0" w:tplc="647ED43A">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2757DC"/>
    <w:multiLevelType w:val="hybridMultilevel"/>
    <w:tmpl w:val="6F36C6D8"/>
    <w:lvl w:ilvl="0" w:tplc="D1400F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6C2A6C"/>
    <w:multiLevelType w:val="hybridMultilevel"/>
    <w:tmpl w:val="8FC0214C"/>
    <w:lvl w:ilvl="0" w:tplc="B582CF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98319E"/>
    <w:multiLevelType w:val="hybridMultilevel"/>
    <w:tmpl w:val="8ABCE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A54679"/>
    <w:multiLevelType w:val="hybridMultilevel"/>
    <w:tmpl w:val="600AC3FC"/>
    <w:lvl w:ilvl="0" w:tplc="976A491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075627C"/>
    <w:multiLevelType w:val="hybridMultilevel"/>
    <w:tmpl w:val="854C50C6"/>
    <w:lvl w:ilvl="0" w:tplc="8370E1A2">
      <w:numFmt w:val="bullet"/>
      <w:lvlText w:val="-"/>
      <w:lvlJc w:val="left"/>
      <w:pPr>
        <w:ind w:left="360" w:hanging="360"/>
      </w:pPr>
      <w:rPr>
        <w:rFonts w:ascii="Arial Unicode MS" w:eastAsia="Arial Unicode MS" w:hAnsi="Arial Unicode MS" w:cs="Arial Unicode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71E35F4"/>
    <w:multiLevelType w:val="hybridMultilevel"/>
    <w:tmpl w:val="644EA18A"/>
    <w:lvl w:ilvl="0" w:tplc="2CBCAB7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E4A290F"/>
    <w:multiLevelType w:val="hybridMultilevel"/>
    <w:tmpl w:val="B6462E1C"/>
    <w:lvl w:ilvl="0" w:tplc="43905E7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CE5BFB"/>
    <w:multiLevelType w:val="hybridMultilevel"/>
    <w:tmpl w:val="6D722E2C"/>
    <w:lvl w:ilvl="0" w:tplc="9FF88F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6"/>
  </w:num>
  <w:num w:numId="5">
    <w:abstractNumId w:val="0"/>
  </w:num>
  <w:num w:numId="6">
    <w:abstractNumId w:val="5"/>
  </w:num>
  <w:num w:numId="7">
    <w:abstractNumId w:val="2"/>
  </w:num>
  <w:num w:numId="8">
    <w:abstractNumId w:val="1"/>
  </w:num>
  <w:num w:numId="9">
    <w:abstractNumId w:val="4"/>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39"/>
    <w:rsid w:val="00005646"/>
    <w:rsid w:val="000500F8"/>
    <w:rsid w:val="00092988"/>
    <w:rsid w:val="000C1022"/>
    <w:rsid w:val="000E4584"/>
    <w:rsid w:val="00117774"/>
    <w:rsid w:val="00186A87"/>
    <w:rsid w:val="00193644"/>
    <w:rsid w:val="0019522A"/>
    <w:rsid w:val="0019573D"/>
    <w:rsid w:val="001A1FBD"/>
    <w:rsid w:val="001C6D0A"/>
    <w:rsid w:val="001F2E21"/>
    <w:rsid w:val="0020000F"/>
    <w:rsid w:val="00202A30"/>
    <w:rsid w:val="00232AD6"/>
    <w:rsid w:val="002572CA"/>
    <w:rsid w:val="002954CC"/>
    <w:rsid w:val="00296BDE"/>
    <w:rsid w:val="002A6779"/>
    <w:rsid w:val="002C06B0"/>
    <w:rsid w:val="002D4789"/>
    <w:rsid w:val="002E116C"/>
    <w:rsid w:val="002F63C4"/>
    <w:rsid w:val="003030CF"/>
    <w:rsid w:val="00310185"/>
    <w:rsid w:val="0031661C"/>
    <w:rsid w:val="003264F1"/>
    <w:rsid w:val="00345867"/>
    <w:rsid w:val="00382D5F"/>
    <w:rsid w:val="0039107F"/>
    <w:rsid w:val="00394713"/>
    <w:rsid w:val="00395F60"/>
    <w:rsid w:val="0041041F"/>
    <w:rsid w:val="0042697A"/>
    <w:rsid w:val="00433692"/>
    <w:rsid w:val="00433B1D"/>
    <w:rsid w:val="00443A44"/>
    <w:rsid w:val="004473FE"/>
    <w:rsid w:val="004474D6"/>
    <w:rsid w:val="004746D7"/>
    <w:rsid w:val="00476E84"/>
    <w:rsid w:val="00490CD4"/>
    <w:rsid w:val="004A47B2"/>
    <w:rsid w:val="004C2065"/>
    <w:rsid w:val="004D37BF"/>
    <w:rsid w:val="004F6DC1"/>
    <w:rsid w:val="005056DB"/>
    <w:rsid w:val="00516343"/>
    <w:rsid w:val="00526FD1"/>
    <w:rsid w:val="0053171D"/>
    <w:rsid w:val="0055428F"/>
    <w:rsid w:val="00556E07"/>
    <w:rsid w:val="00557CF2"/>
    <w:rsid w:val="0057603B"/>
    <w:rsid w:val="0058313C"/>
    <w:rsid w:val="005C3756"/>
    <w:rsid w:val="005D6136"/>
    <w:rsid w:val="006011B8"/>
    <w:rsid w:val="00602A4D"/>
    <w:rsid w:val="006060A5"/>
    <w:rsid w:val="00615087"/>
    <w:rsid w:val="00624BC0"/>
    <w:rsid w:val="00630CD2"/>
    <w:rsid w:val="00633DAC"/>
    <w:rsid w:val="00653C81"/>
    <w:rsid w:val="006624F2"/>
    <w:rsid w:val="006643B8"/>
    <w:rsid w:val="006B3839"/>
    <w:rsid w:val="006B5A01"/>
    <w:rsid w:val="006B7274"/>
    <w:rsid w:val="006C1369"/>
    <w:rsid w:val="006E385A"/>
    <w:rsid w:val="007007E8"/>
    <w:rsid w:val="00715146"/>
    <w:rsid w:val="00720782"/>
    <w:rsid w:val="007338CF"/>
    <w:rsid w:val="00751B51"/>
    <w:rsid w:val="00770DF9"/>
    <w:rsid w:val="0079213E"/>
    <w:rsid w:val="007A1539"/>
    <w:rsid w:val="007A72A9"/>
    <w:rsid w:val="007E5FD8"/>
    <w:rsid w:val="0080682F"/>
    <w:rsid w:val="0082204D"/>
    <w:rsid w:val="00826343"/>
    <w:rsid w:val="00833CAD"/>
    <w:rsid w:val="00836F92"/>
    <w:rsid w:val="0084093B"/>
    <w:rsid w:val="00843DE2"/>
    <w:rsid w:val="00844EF7"/>
    <w:rsid w:val="00897F92"/>
    <w:rsid w:val="008A185D"/>
    <w:rsid w:val="008D24A4"/>
    <w:rsid w:val="008E54ED"/>
    <w:rsid w:val="008F1A79"/>
    <w:rsid w:val="0091026F"/>
    <w:rsid w:val="00910777"/>
    <w:rsid w:val="0095041E"/>
    <w:rsid w:val="00966430"/>
    <w:rsid w:val="00980B4D"/>
    <w:rsid w:val="009812AF"/>
    <w:rsid w:val="00981CF8"/>
    <w:rsid w:val="00996358"/>
    <w:rsid w:val="009B08DF"/>
    <w:rsid w:val="009E5C67"/>
    <w:rsid w:val="009F3037"/>
    <w:rsid w:val="00A15CA2"/>
    <w:rsid w:val="00A201C4"/>
    <w:rsid w:val="00A3072A"/>
    <w:rsid w:val="00A41EAC"/>
    <w:rsid w:val="00A67EA0"/>
    <w:rsid w:val="00A73E5E"/>
    <w:rsid w:val="00AD2EF8"/>
    <w:rsid w:val="00AE57C0"/>
    <w:rsid w:val="00AE66BB"/>
    <w:rsid w:val="00B03D81"/>
    <w:rsid w:val="00B210A1"/>
    <w:rsid w:val="00B31327"/>
    <w:rsid w:val="00B40397"/>
    <w:rsid w:val="00B75D53"/>
    <w:rsid w:val="00B76965"/>
    <w:rsid w:val="00B85E73"/>
    <w:rsid w:val="00B95ADB"/>
    <w:rsid w:val="00B972F6"/>
    <w:rsid w:val="00BA1517"/>
    <w:rsid w:val="00BC2782"/>
    <w:rsid w:val="00BD62E1"/>
    <w:rsid w:val="00BE48BE"/>
    <w:rsid w:val="00BF62B1"/>
    <w:rsid w:val="00C00A30"/>
    <w:rsid w:val="00C12EDB"/>
    <w:rsid w:val="00C91F38"/>
    <w:rsid w:val="00CA2641"/>
    <w:rsid w:val="00CB4151"/>
    <w:rsid w:val="00CD6E3F"/>
    <w:rsid w:val="00D04410"/>
    <w:rsid w:val="00D118C2"/>
    <w:rsid w:val="00D11F19"/>
    <w:rsid w:val="00D206DD"/>
    <w:rsid w:val="00D23E4A"/>
    <w:rsid w:val="00D2617D"/>
    <w:rsid w:val="00D331C8"/>
    <w:rsid w:val="00D42F49"/>
    <w:rsid w:val="00D56C42"/>
    <w:rsid w:val="00D954FE"/>
    <w:rsid w:val="00DA6B38"/>
    <w:rsid w:val="00DC15BE"/>
    <w:rsid w:val="00DC7EE9"/>
    <w:rsid w:val="00DD54F2"/>
    <w:rsid w:val="00DD65AE"/>
    <w:rsid w:val="00DF6B6D"/>
    <w:rsid w:val="00E24EBD"/>
    <w:rsid w:val="00E2760F"/>
    <w:rsid w:val="00E34800"/>
    <w:rsid w:val="00E60F99"/>
    <w:rsid w:val="00E622F5"/>
    <w:rsid w:val="00E6425E"/>
    <w:rsid w:val="00E739BF"/>
    <w:rsid w:val="00E741B9"/>
    <w:rsid w:val="00E748A1"/>
    <w:rsid w:val="00E778A2"/>
    <w:rsid w:val="00EB1E08"/>
    <w:rsid w:val="00EC39F9"/>
    <w:rsid w:val="00EC4F3E"/>
    <w:rsid w:val="00ED1F9B"/>
    <w:rsid w:val="00ED4CCF"/>
    <w:rsid w:val="00EE26C5"/>
    <w:rsid w:val="00F245F2"/>
    <w:rsid w:val="00F36CFD"/>
    <w:rsid w:val="00F6374E"/>
    <w:rsid w:val="00F704F4"/>
    <w:rsid w:val="00F90CD7"/>
    <w:rsid w:val="00FA1896"/>
    <w:rsid w:val="00FE0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B691"/>
  <w15:chartTrackingRefBased/>
  <w15:docId w15:val="{4ABD69B2-9ABB-4F74-8C7C-3E696E25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07E8"/>
    <w:pPr>
      <w:spacing w:line="360" w:lineRule="auto"/>
    </w:pPr>
    <w:rPr>
      <w:sz w:val="20"/>
    </w:rPr>
  </w:style>
  <w:style w:type="paragraph" w:styleId="berschrift1">
    <w:name w:val="heading 1"/>
    <w:basedOn w:val="Standard"/>
    <w:next w:val="Standard"/>
    <w:link w:val="berschrift1Zchn"/>
    <w:uiPriority w:val="9"/>
    <w:qFormat/>
    <w:rsid w:val="004C2065"/>
    <w:pPr>
      <w:keepNext/>
      <w:keepLines/>
      <w:pageBreakBefore/>
      <w:spacing w:before="240" w:after="240"/>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basedOn w:val="Standard"/>
    <w:next w:val="Standard"/>
    <w:link w:val="berschrift2Zchn"/>
    <w:uiPriority w:val="9"/>
    <w:unhideWhenUsed/>
    <w:qFormat/>
    <w:rsid w:val="004C2065"/>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berschrift3">
    <w:name w:val="heading 3"/>
    <w:basedOn w:val="Standard"/>
    <w:next w:val="Standard"/>
    <w:link w:val="berschrift3Zchn"/>
    <w:uiPriority w:val="9"/>
    <w:unhideWhenUsed/>
    <w:qFormat/>
    <w:rsid w:val="00715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630C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B3839"/>
    <w:pPr>
      <w:spacing w:after="0" w:line="240" w:lineRule="auto"/>
    </w:pPr>
    <w:rPr>
      <w:rFonts w:ascii="Calibri" w:eastAsia="MS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4474D6"/>
    <w:pPr>
      <w:spacing w:before="120" w:after="120"/>
    </w:pPr>
    <w:rPr>
      <w:b/>
      <w:bCs/>
      <w:caps/>
      <w:szCs w:val="20"/>
    </w:rPr>
  </w:style>
  <w:style w:type="paragraph" w:styleId="Verzeichnis2">
    <w:name w:val="toc 2"/>
    <w:basedOn w:val="Standard"/>
    <w:next w:val="Standard"/>
    <w:autoRedefine/>
    <w:uiPriority w:val="39"/>
    <w:unhideWhenUsed/>
    <w:rsid w:val="00AE66BB"/>
    <w:pPr>
      <w:spacing w:after="0"/>
      <w:ind w:left="200"/>
    </w:pPr>
    <w:rPr>
      <w:smallCaps/>
      <w:szCs w:val="20"/>
    </w:rPr>
  </w:style>
  <w:style w:type="paragraph" w:styleId="Verzeichnis3">
    <w:name w:val="toc 3"/>
    <w:basedOn w:val="Standard"/>
    <w:next w:val="Standard"/>
    <w:autoRedefine/>
    <w:uiPriority w:val="39"/>
    <w:unhideWhenUsed/>
    <w:rsid w:val="0019522A"/>
    <w:pPr>
      <w:spacing w:after="0"/>
      <w:ind w:left="400"/>
    </w:pPr>
    <w:rPr>
      <w:i/>
      <w:iCs/>
      <w:szCs w:val="20"/>
    </w:rPr>
  </w:style>
  <w:style w:type="paragraph" w:styleId="Verzeichnis4">
    <w:name w:val="toc 4"/>
    <w:basedOn w:val="Standard"/>
    <w:next w:val="Standard"/>
    <w:autoRedefine/>
    <w:uiPriority w:val="39"/>
    <w:unhideWhenUsed/>
    <w:rsid w:val="0019522A"/>
    <w:pPr>
      <w:spacing w:after="0"/>
      <w:ind w:left="600"/>
    </w:pPr>
    <w:rPr>
      <w:sz w:val="18"/>
      <w:szCs w:val="18"/>
    </w:rPr>
  </w:style>
  <w:style w:type="paragraph" w:styleId="Verzeichnis5">
    <w:name w:val="toc 5"/>
    <w:basedOn w:val="Standard"/>
    <w:next w:val="Standard"/>
    <w:autoRedefine/>
    <w:uiPriority w:val="39"/>
    <w:unhideWhenUsed/>
    <w:rsid w:val="0019522A"/>
    <w:pPr>
      <w:spacing w:after="0"/>
      <w:ind w:left="800"/>
    </w:pPr>
    <w:rPr>
      <w:sz w:val="18"/>
      <w:szCs w:val="18"/>
    </w:rPr>
  </w:style>
  <w:style w:type="paragraph" w:styleId="Verzeichnis6">
    <w:name w:val="toc 6"/>
    <w:basedOn w:val="Standard"/>
    <w:next w:val="Standard"/>
    <w:autoRedefine/>
    <w:uiPriority w:val="39"/>
    <w:unhideWhenUsed/>
    <w:rsid w:val="0019522A"/>
    <w:pPr>
      <w:spacing w:after="0"/>
      <w:ind w:left="1000"/>
    </w:pPr>
    <w:rPr>
      <w:sz w:val="18"/>
      <w:szCs w:val="18"/>
    </w:rPr>
  </w:style>
  <w:style w:type="paragraph" w:styleId="Verzeichnis7">
    <w:name w:val="toc 7"/>
    <w:basedOn w:val="Standard"/>
    <w:next w:val="Standard"/>
    <w:autoRedefine/>
    <w:uiPriority w:val="39"/>
    <w:unhideWhenUsed/>
    <w:rsid w:val="0019522A"/>
    <w:pPr>
      <w:spacing w:after="0"/>
      <w:ind w:left="1200"/>
    </w:pPr>
    <w:rPr>
      <w:sz w:val="18"/>
      <w:szCs w:val="18"/>
    </w:rPr>
  </w:style>
  <w:style w:type="paragraph" w:styleId="Verzeichnis8">
    <w:name w:val="toc 8"/>
    <w:basedOn w:val="Standard"/>
    <w:next w:val="Standard"/>
    <w:autoRedefine/>
    <w:uiPriority w:val="39"/>
    <w:unhideWhenUsed/>
    <w:rsid w:val="0019522A"/>
    <w:pPr>
      <w:spacing w:after="0"/>
      <w:ind w:left="1400"/>
    </w:pPr>
    <w:rPr>
      <w:sz w:val="18"/>
      <w:szCs w:val="18"/>
    </w:rPr>
  </w:style>
  <w:style w:type="paragraph" w:styleId="Verzeichnis9">
    <w:name w:val="toc 9"/>
    <w:basedOn w:val="Standard"/>
    <w:next w:val="Standard"/>
    <w:autoRedefine/>
    <w:uiPriority w:val="39"/>
    <w:unhideWhenUsed/>
    <w:rsid w:val="0019522A"/>
    <w:pPr>
      <w:spacing w:after="0"/>
      <w:ind w:left="1600"/>
    </w:pPr>
    <w:rPr>
      <w:sz w:val="18"/>
      <w:szCs w:val="18"/>
    </w:rPr>
  </w:style>
  <w:style w:type="character" w:customStyle="1" w:styleId="berschrift1Zchn">
    <w:name w:val="Überschrift 1 Zchn"/>
    <w:basedOn w:val="Absatz-Standardschriftart"/>
    <w:link w:val="berschrift1"/>
    <w:uiPriority w:val="9"/>
    <w:rsid w:val="004C2065"/>
    <w:rPr>
      <w:rFonts w:asciiTheme="majorHAnsi" w:eastAsiaTheme="majorEastAsia" w:hAnsiTheme="majorHAnsi" w:cstheme="majorBidi"/>
      <w:b/>
      <w:color w:val="2E74B5" w:themeColor="accent1" w:themeShade="BF"/>
      <w:sz w:val="32"/>
      <w:szCs w:val="32"/>
    </w:rPr>
  </w:style>
  <w:style w:type="paragraph" w:styleId="Listenabsatz">
    <w:name w:val="List Paragraph"/>
    <w:basedOn w:val="Standard"/>
    <w:uiPriority w:val="34"/>
    <w:qFormat/>
    <w:rsid w:val="00EB1E08"/>
    <w:pPr>
      <w:ind w:left="720"/>
      <w:contextualSpacing/>
    </w:pPr>
  </w:style>
  <w:style w:type="character" w:styleId="Hyperlink">
    <w:name w:val="Hyperlink"/>
    <w:basedOn w:val="Absatz-Standardschriftart"/>
    <w:uiPriority w:val="99"/>
    <w:unhideWhenUsed/>
    <w:rsid w:val="002954CC"/>
    <w:rPr>
      <w:color w:val="0563C1" w:themeColor="hyperlink"/>
      <w:u w:val="single"/>
    </w:rPr>
  </w:style>
  <w:style w:type="character" w:customStyle="1" w:styleId="berschrift2Zchn">
    <w:name w:val="Überschrift 2 Zchn"/>
    <w:basedOn w:val="Absatz-Standardschriftart"/>
    <w:link w:val="berschrift2"/>
    <w:uiPriority w:val="9"/>
    <w:rsid w:val="004C2065"/>
    <w:rPr>
      <w:rFonts w:asciiTheme="majorHAnsi" w:eastAsiaTheme="majorEastAsia" w:hAnsiTheme="majorHAnsi" w:cstheme="majorBidi"/>
      <w:b/>
      <w:color w:val="2E74B5" w:themeColor="accent1" w:themeShade="BF"/>
      <w:sz w:val="26"/>
      <w:szCs w:val="26"/>
    </w:rPr>
  </w:style>
  <w:style w:type="paragraph" w:styleId="Sprechblasentext">
    <w:name w:val="Balloon Text"/>
    <w:basedOn w:val="Standard"/>
    <w:link w:val="SprechblasentextZchn"/>
    <w:uiPriority w:val="99"/>
    <w:semiHidden/>
    <w:unhideWhenUsed/>
    <w:rsid w:val="007A1539"/>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1539"/>
    <w:rPr>
      <w:rFonts w:ascii="Segoe UI" w:hAnsi="Segoe UI" w:cs="Segoe UI"/>
      <w:sz w:val="18"/>
      <w:szCs w:val="18"/>
    </w:rPr>
  </w:style>
  <w:style w:type="character" w:customStyle="1" w:styleId="berschrift3Zchn">
    <w:name w:val="Überschrift 3 Zchn"/>
    <w:basedOn w:val="Absatz-Standardschriftart"/>
    <w:link w:val="berschrift3"/>
    <w:uiPriority w:val="9"/>
    <w:rsid w:val="00715146"/>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CA264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A2641"/>
  </w:style>
  <w:style w:type="paragraph" w:styleId="Fuzeile">
    <w:name w:val="footer"/>
    <w:basedOn w:val="Standard"/>
    <w:link w:val="FuzeileZchn"/>
    <w:uiPriority w:val="99"/>
    <w:unhideWhenUsed/>
    <w:rsid w:val="00CA264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A2641"/>
  </w:style>
  <w:style w:type="paragraph" w:styleId="Beschriftung">
    <w:name w:val="caption"/>
    <w:basedOn w:val="Standard"/>
    <w:next w:val="Standard"/>
    <w:uiPriority w:val="35"/>
    <w:unhideWhenUsed/>
    <w:qFormat/>
    <w:rsid w:val="0039107F"/>
    <w:pPr>
      <w:spacing w:after="200" w:line="240" w:lineRule="auto"/>
    </w:pPr>
    <w:rPr>
      <w:i/>
      <w:iCs/>
      <w:color w:val="44546A" w:themeColor="text2"/>
      <w:szCs w:val="18"/>
    </w:rPr>
  </w:style>
  <w:style w:type="paragraph" w:styleId="Funotentext">
    <w:name w:val="footnote text"/>
    <w:basedOn w:val="Standard"/>
    <w:link w:val="FunotentextZchn"/>
    <w:uiPriority w:val="99"/>
    <w:semiHidden/>
    <w:unhideWhenUsed/>
    <w:rsid w:val="0039107F"/>
    <w:pPr>
      <w:spacing w:after="0" w:line="240" w:lineRule="auto"/>
    </w:pPr>
    <w:rPr>
      <w:szCs w:val="20"/>
    </w:rPr>
  </w:style>
  <w:style w:type="character" w:customStyle="1" w:styleId="FunotentextZchn">
    <w:name w:val="Fußnotentext Zchn"/>
    <w:basedOn w:val="Absatz-Standardschriftart"/>
    <w:link w:val="Funotentext"/>
    <w:uiPriority w:val="99"/>
    <w:semiHidden/>
    <w:rsid w:val="0039107F"/>
    <w:rPr>
      <w:sz w:val="20"/>
      <w:szCs w:val="20"/>
    </w:rPr>
  </w:style>
  <w:style w:type="character" w:styleId="Funotenzeichen">
    <w:name w:val="footnote reference"/>
    <w:basedOn w:val="Absatz-Standardschriftart"/>
    <w:uiPriority w:val="99"/>
    <w:semiHidden/>
    <w:unhideWhenUsed/>
    <w:rsid w:val="0039107F"/>
    <w:rPr>
      <w:vertAlign w:val="superscript"/>
    </w:rPr>
  </w:style>
  <w:style w:type="character" w:styleId="Kommentarzeichen">
    <w:name w:val="annotation reference"/>
    <w:basedOn w:val="Absatz-Standardschriftart"/>
    <w:uiPriority w:val="99"/>
    <w:semiHidden/>
    <w:unhideWhenUsed/>
    <w:rsid w:val="006B5A01"/>
    <w:rPr>
      <w:sz w:val="16"/>
      <w:szCs w:val="16"/>
    </w:rPr>
  </w:style>
  <w:style w:type="paragraph" w:styleId="Kommentartext">
    <w:name w:val="annotation text"/>
    <w:basedOn w:val="Standard"/>
    <w:link w:val="KommentartextZchn"/>
    <w:uiPriority w:val="99"/>
    <w:semiHidden/>
    <w:unhideWhenUsed/>
    <w:rsid w:val="006B5A01"/>
    <w:pPr>
      <w:spacing w:before="240" w:after="0" w:line="240" w:lineRule="auto"/>
      <w:jc w:val="both"/>
    </w:pPr>
    <w:rPr>
      <w:rFonts w:ascii="Times New Roman" w:eastAsiaTheme="minorEastAsia" w:hAnsi="Times New Roman"/>
      <w:szCs w:val="20"/>
      <w:lang w:eastAsia="ja-JP"/>
    </w:rPr>
  </w:style>
  <w:style w:type="character" w:customStyle="1" w:styleId="KommentartextZchn">
    <w:name w:val="Kommentartext Zchn"/>
    <w:basedOn w:val="Absatz-Standardschriftart"/>
    <w:link w:val="Kommentartext"/>
    <w:uiPriority w:val="99"/>
    <w:semiHidden/>
    <w:rsid w:val="006B5A01"/>
    <w:rPr>
      <w:rFonts w:ascii="Times New Roman" w:eastAsiaTheme="minorEastAsia" w:hAnsi="Times New Roman"/>
      <w:sz w:val="20"/>
      <w:szCs w:val="20"/>
      <w:lang w:eastAsia="ja-JP"/>
    </w:rPr>
  </w:style>
  <w:style w:type="character" w:customStyle="1" w:styleId="berschrift4Zchn">
    <w:name w:val="Überschrift 4 Zchn"/>
    <w:basedOn w:val="Absatz-Standardschriftart"/>
    <w:link w:val="berschrift4"/>
    <w:uiPriority w:val="9"/>
    <w:rsid w:val="00630CD2"/>
    <w:rPr>
      <w:rFonts w:asciiTheme="majorHAnsi" w:eastAsiaTheme="majorEastAsia" w:hAnsiTheme="majorHAnsi" w:cstheme="majorBidi"/>
      <w:i/>
      <w:iCs/>
      <w:color w:val="2E74B5" w:themeColor="accent1" w:themeShade="BF"/>
      <w:sz w:val="20"/>
    </w:rPr>
  </w:style>
  <w:style w:type="paragraph" w:styleId="Abbildungsverzeichnis">
    <w:name w:val="table of figures"/>
    <w:basedOn w:val="Standard"/>
    <w:next w:val="Standard"/>
    <w:uiPriority w:val="99"/>
    <w:unhideWhenUsed/>
    <w:rsid w:val="004474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E83B-E18E-467D-966B-4B9893F9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3975</Words>
  <Characters>22664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Fraunhofer FEP</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Gerö, Patric</dc:creator>
  <cp:keywords/>
  <dc:description/>
  <cp:lastModifiedBy>Gerö, Patric</cp:lastModifiedBy>
  <cp:revision>6</cp:revision>
  <dcterms:created xsi:type="dcterms:W3CDTF">2022-01-25T08:43:00Z</dcterms:created>
  <dcterms:modified xsi:type="dcterms:W3CDTF">2022-01-25T14:18:00Z</dcterms:modified>
</cp:coreProperties>
</file>